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3AC" w:rsidRDefault="006F03AC" w:rsidP="006F03AC">
      <w:pPr>
        <w:spacing w:line="276" w:lineRule="auto"/>
        <w:jc w:val="both"/>
        <w:rPr>
          <w:rFonts w:cs="Times New Roman"/>
          <w:b/>
          <w:szCs w:val="24"/>
        </w:rPr>
      </w:pPr>
    </w:p>
    <w:p w:rsidR="006F03AC" w:rsidRPr="00AE4A62" w:rsidRDefault="006F03AC" w:rsidP="006F03AC">
      <w:pPr>
        <w:spacing w:line="276" w:lineRule="auto"/>
        <w:jc w:val="both"/>
        <w:rPr>
          <w:rFonts w:cs="Times New Roman"/>
          <w:b/>
          <w:szCs w:val="24"/>
        </w:rPr>
      </w:pPr>
      <w:bookmarkStart w:id="0" w:name="_GoBack"/>
      <w:bookmarkEnd w:id="0"/>
    </w:p>
    <w:p w:rsidR="006F03AC" w:rsidRPr="00BA1A4C" w:rsidRDefault="006F03AC" w:rsidP="006F03AC">
      <w:pPr>
        <w:pStyle w:val="t-9-8"/>
        <w:spacing w:before="0" w:after="0"/>
        <w:ind w:firstLine="708"/>
        <w:jc w:val="both"/>
        <w:outlineLvl w:val="0"/>
        <w:rPr>
          <w:color w:val="000000"/>
        </w:rPr>
      </w:pPr>
      <w:r w:rsidRPr="00AE4A62">
        <w:t xml:space="preserve">Na temelju </w:t>
      </w:r>
      <w:r>
        <w:t xml:space="preserve">točke E.17. Procjene ugroženosti od požara i tehnološke eksplozije za područje Grada Zagreba (Službeni glasnik Grada Zagreba 9/19) i članka 60. stavka 1. točke 26. Statuta Grada Zagreba (Službeni glasnik Grada Zagreba 23/16, 2/18, 23/18, 3/20, 3/21, 11/21-pročišćeni tekst i 16/22), gradonačelnik Grada Zagreba, </w:t>
      </w:r>
      <w:r w:rsidRPr="00BA1A4C">
        <w:rPr>
          <w:color w:val="000000"/>
        </w:rPr>
        <w:t>gradonačelnik Grada Zagreba, ____________ 202</w:t>
      </w:r>
      <w:r>
        <w:rPr>
          <w:color w:val="000000"/>
        </w:rPr>
        <w:t>2</w:t>
      </w:r>
      <w:r w:rsidRPr="00BA1A4C">
        <w:rPr>
          <w:color w:val="000000"/>
        </w:rPr>
        <w:t>., donosi</w:t>
      </w:r>
    </w:p>
    <w:p w:rsidR="006F03AC" w:rsidRDefault="006F03AC" w:rsidP="006F03AC">
      <w:pPr>
        <w:spacing w:line="276" w:lineRule="auto"/>
        <w:ind w:firstLine="708"/>
        <w:jc w:val="both"/>
        <w:rPr>
          <w:rFonts w:cs="Times New Roman"/>
          <w:szCs w:val="24"/>
        </w:rPr>
      </w:pPr>
    </w:p>
    <w:p w:rsidR="006F03AC" w:rsidRDefault="006F03AC" w:rsidP="006F03AC">
      <w:pPr>
        <w:pStyle w:val="t-9-8"/>
        <w:spacing w:before="0" w:after="0"/>
        <w:outlineLvl w:val="0"/>
        <w:rPr>
          <w:b/>
          <w:color w:val="000000"/>
        </w:rPr>
      </w:pPr>
    </w:p>
    <w:p w:rsidR="006F03AC" w:rsidRDefault="006F03AC" w:rsidP="006F03AC">
      <w:pPr>
        <w:pStyle w:val="t-9-8"/>
        <w:spacing w:before="0" w:after="0"/>
        <w:jc w:val="center"/>
        <w:outlineLvl w:val="0"/>
        <w:rPr>
          <w:b/>
          <w:color w:val="000000"/>
        </w:rPr>
      </w:pPr>
      <w:r>
        <w:rPr>
          <w:b/>
          <w:color w:val="000000"/>
        </w:rPr>
        <w:t>PROVEDBENI PLAN</w:t>
      </w:r>
    </w:p>
    <w:p w:rsidR="006F03AC" w:rsidRDefault="006F03AC" w:rsidP="006F03AC">
      <w:pPr>
        <w:pStyle w:val="t-9-8"/>
        <w:spacing w:before="0" w:after="0"/>
        <w:jc w:val="center"/>
        <w:outlineLvl w:val="0"/>
        <w:rPr>
          <w:b/>
          <w:color w:val="000000"/>
        </w:rPr>
      </w:pPr>
      <w:r>
        <w:rPr>
          <w:b/>
          <w:color w:val="000000"/>
        </w:rPr>
        <w:t>unapređenja zaštite od požara na području Grada Zagreba za 2023.</w:t>
      </w:r>
    </w:p>
    <w:p w:rsidR="006F03AC" w:rsidRDefault="006F03AC" w:rsidP="006F03AC">
      <w:pPr>
        <w:spacing w:line="276" w:lineRule="auto"/>
        <w:jc w:val="both"/>
        <w:rPr>
          <w:rFonts w:cs="Times New Roman"/>
          <w:b/>
          <w:szCs w:val="24"/>
        </w:rPr>
      </w:pPr>
    </w:p>
    <w:p w:rsidR="006F03AC" w:rsidRPr="00AE4A62" w:rsidRDefault="006F03AC" w:rsidP="006F03AC">
      <w:pPr>
        <w:spacing w:line="276" w:lineRule="auto"/>
        <w:jc w:val="both"/>
        <w:rPr>
          <w:rFonts w:cs="Times New Roman"/>
          <w:szCs w:val="24"/>
        </w:rPr>
      </w:pPr>
    </w:p>
    <w:p w:rsidR="006F03AC" w:rsidRPr="0021092F" w:rsidRDefault="006F03AC" w:rsidP="006F03AC">
      <w:pPr>
        <w:spacing w:line="276" w:lineRule="auto"/>
        <w:rPr>
          <w:rFonts w:cs="Times New Roman"/>
          <w:b/>
          <w:szCs w:val="24"/>
        </w:rPr>
      </w:pPr>
      <w:r>
        <w:rPr>
          <w:rFonts w:cs="Times New Roman"/>
          <w:b/>
          <w:szCs w:val="24"/>
        </w:rPr>
        <w:t>1</w:t>
      </w:r>
      <w:r w:rsidRPr="0021092F">
        <w:rPr>
          <w:rFonts w:cs="Times New Roman"/>
          <w:b/>
          <w:szCs w:val="24"/>
        </w:rPr>
        <w:t>. UVOD</w:t>
      </w:r>
    </w:p>
    <w:p w:rsidR="006F03AC" w:rsidRDefault="006F03AC" w:rsidP="006F03AC">
      <w:pPr>
        <w:spacing w:line="276" w:lineRule="auto"/>
        <w:rPr>
          <w:rFonts w:cs="Times New Roman"/>
          <w:szCs w:val="24"/>
        </w:rPr>
      </w:pPr>
    </w:p>
    <w:p w:rsidR="006F03AC" w:rsidRDefault="006F03AC" w:rsidP="006F03AC">
      <w:pPr>
        <w:spacing w:line="276" w:lineRule="auto"/>
        <w:ind w:firstLine="708"/>
        <w:jc w:val="both"/>
        <w:rPr>
          <w:rFonts w:cs="Times New Roman"/>
          <w:szCs w:val="24"/>
        </w:rPr>
      </w:pPr>
      <w:r>
        <w:rPr>
          <w:rFonts w:cs="Times New Roman"/>
          <w:szCs w:val="24"/>
        </w:rPr>
        <w:t xml:space="preserve">U cilju unapređenja zaštite od požara na području Grada Zagreba gradonačelnik Grada Zagreba donosi </w:t>
      </w:r>
      <w:r w:rsidRPr="0021092F">
        <w:rPr>
          <w:rFonts w:cs="Times New Roman"/>
          <w:szCs w:val="24"/>
        </w:rPr>
        <w:t xml:space="preserve">Provedbeni plan unapređenja zaštite od požara na području Grada </w:t>
      </w:r>
      <w:r>
        <w:rPr>
          <w:rFonts w:cs="Times New Roman"/>
          <w:szCs w:val="24"/>
        </w:rPr>
        <w:t>za 2023. (u daljnjem tekstu: Provedbeni plan).</w:t>
      </w:r>
    </w:p>
    <w:p w:rsidR="006F03AC" w:rsidRDefault="006F03AC" w:rsidP="006F03AC">
      <w:pPr>
        <w:spacing w:line="276" w:lineRule="auto"/>
        <w:ind w:firstLine="708"/>
        <w:jc w:val="both"/>
        <w:rPr>
          <w:rFonts w:cs="Times New Roman"/>
          <w:szCs w:val="24"/>
        </w:rPr>
      </w:pPr>
    </w:p>
    <w:p w:rsidR="006F03AC" w:rsidRDefault="006F03AC" w:rsidP="006F03AC">
      <w:pPr>
        <w:spacing w:line="276" w:lineRule="auto"/>
        <w:ind w:firstLine="708"/>
        <w:jc w:val="both"/>
        <w:rPr>
          <w:rFonts w:cs="Times New Roman"/>
          <w:szCs w:val="24"/>
        </w:rPr>
      </w:pPr>
      <w:r>
        <w:rPr>
          <w:rFonts w:cs="Times New Roman"/>
          <w:szCs w:val="24"/>
        </w:rPr>
        <w:t>Provedbenim planom propisuju se organizacijske, tehničke i urbanističke mjere koje je potrebno provesti u 2023. godini, kako bi se postigla učinkovitija i efikasnija razina zaštite od požara na području Grada Zagreba.</w:t>
      </w:r>
    </w:p>
    <w:p w:rsidR="006F03AC" w:rsidRPr="00AE4A62" w:rsidRDefault="006F03AC" w:rsidP="006F03AC">
      <w:pPr>
        <w:spacing w:line="276" w:lineRule="auto"/>
        <w:jc w:val="both"/>
        <w:rPr>
          <w:rFonts w:cs="Times New Roman"/>
          <w:szCs w:val="24"/>
        </w:rPr>
      </w:pPr>
    </w:p>
    <w:p w:rsidR="006F03AC" w:rsidRPr="005040D2" w:rsidRDefault="006F03AC" w:rsidP="006F03AC">
      <w:pPr>
        <w:spacing w:line="276" w:lineRule="auto"/>
        <w:jc w:val="both"/>
        <w:rPr>
          <w:rFonts w:cs="Times New Roman"/>
          <w:b/>
          <w:szCs w:val="24"/>
        </w:rPr>
      </w:pPr>
      <w:r>
        <w:rPr>
          <w:rFonts w:cs="Times New Roman"/>
          <w:b/>
          <w:szCs w:val="24"/>
        </w:rPr>
        <w:t>2</w:t>
      </w:r>
      <w:r w:rsidRPr="005040D2">
        <w:rPr>
          <w:rFonts w:cs="Times New Roman"/>
          <w:b/>
          <w:szCs w:val="24"/>
        </w:rPr>
        <w:t>. ORGANIZACIJSKE MJERE</w:t>
      </w:r>
    </w:p>
    <w:p w:rsidR="006F03AC" w:rsidRPr="00797E14" w:rsidRDefault="006F03AC" w:rsidP="006F03AC">
      <w:pPr>
        <w:spacing w:line="276" w:lineRule="auto"/>
        <w:jc w:val="both"/>
        <w:rPr>
          <w:rFonts w:cs="Times New Roman"/>
          <w:b/>
          <w:szCs w:val="24"/>
        </w:rPr>
      </w:pPr>
    </w:p>
    <w:p w:rsidR="006F03AC" w:rsidRPr="00AE4A62" w:rsidRDefault="006F03AC" w:rsidP="006F03AC">
      <w:pPr>
        <w:spacing w:line="276" w:lineRule="auto"/>
        <w:jc w:val="both"/>
        <w:rPr>
          <w:rFonts w:cs="Times New Roman"/>
          <w:szCs w:val="24"/>
        </w:rPr>
      </w:pPr>
      <w:r>
        <w:rPr>
          <w:rFonts w:cs="Times New Roman"/>
          <w:szCs w:val="24"/>
        </w:rPr>
        <w:t>2.</w:t>
      </w:r>
      <w:r w:rsidRPr="00797E14">
        <w:rPr>
          <w:rFonts w:cs="Times New Roman"/>
          <w:szCs w:val="24"/>
        </w:rPr>
        <w:t>1.</w:t>
      </w:r>
      <w:r w:rsidRPr="00AE4A62">
        <w:rPr>
          <w:rFonts w:cs="Times New Roman"/>
          <w:szCs w:val="24"/>
        </w:rPr>
        <w:t xml:space="preserve"> </w:t>
      </w:r>
      <w:r>
        <w:rPr>
          <w:rFonts w:cs="Times New Roman"/>
          <w:szCs w:val="24"/>
        </w:rPr>
        <w:t>Javna vatrogasna postrojba Grada Zagreba i Vatrogasna zajednica Grada Zagreba</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Default="006F03AC" w:rsidP="006F03AC">
      <w:pPr>
        <w:pStyle w:val="ListParagraph"/>
        <w:spacing w:line="276" w:lineRule="auto"/>
        <w:ind w:left="0"/>
        <w:jc w:val="both"/>
        <w:outlineLvl w:val="1"/>
        <w:rPr>
          <w:rFonts w:eastAsia="Times New Roman" w:cs="Times New Roman"/>
          <w:bCs/>
          <w:szCs w:val="24"/>
          <w:lang w:eastAsia="hr-HR"/>
        </w:rPr>
      </w:pPr>
      <w:r>
        <w:rPr>
          <w:rFonts w:cs="Times New Roman"/>
          <w:szCs w:val="24"/>
        </w:rPr>
        <w:t xml:space="preserve">a) </w:t>
      </w:r>
      <w:r w:rsidRPr="00CF7332">
        <w:rPr>
          <w:rFonts w:cs="Times New Roman"/>
          <w:szCs w:val="24"/>
        </w:rPr>
        <w:t xml:space="preserve">Nastaviti s popunjavanjem Javne vatrogasne postrojbe Grada Zagreba operativnim vatrogascima </w:t>
      </w:r>
      <w:r>
        <w:rPr>
          <w:rFonts w:cs="Times New Roman"/>
          <w:szCs w:val="24"/>
        </w:rPr>
        <w:t>s</w:t>
      </w:r>
      <w:r w:rsidRPr="00AE4A62">
        <w:rPr>
          <w:rFonts w:cs="Times New Roman"/>
          <w:szCs w:val="24"/>
        </w:rPr>
        <w:t>ukladno izračunu o potrebnom broju vatrogasaca iz Procjen</w:t>
      </w:r>
      <w:r>
        <w:rPr>
          <w:rFonts w:cs="Times New Roman"/>
          <w:szCs w:val="24"/>
        </w:rPr>
        <w:t>e</w:t>
      </w:r>
      <w:r w:rsidRPr="00AE4A62">
        <w:rPr>
          <w:rFonts w:cs="Times New Roman"/>
          <w:szCs w:val="24"/>
        </w:rPr>
        <w:t xml:space="preserve"> ugroženosti od požara i</w:t>
      </w:r>
      <w:r>
        <w:rPr>
          <w:rFonts w:cs="Times New Roman"/>
          <w:szCs w:val="24"/>
        </w:rPr>
        <w:t xml:space="preserve"> </w:t>
      </w:r>
      <w:r w:rsidRPr="00AE4A62">
        <w:rPr>
          <w:rFonts w:cs="Times New Roman"/>
          <w:szCs w:val="24"/>
        </w:rPr>
        <w:t xml:space="preserve">tehnoloških eksplozija </w:t>
      </w:r>
      <w:r>
        <w:rPr>
          <w:rFonts w:cs="Times New Roman"/>
          <w:szCs w:val="24"/>
        </w:rPr>
        <w:t>za područje Grada Zagreba (Službeni glasnik Grada Zagreba 9/19, u daljnjem tekstu: Procjena ugroženosti)</w:t>
      </w:r>
      <w:r w:rsidRPr="00AE4A62">
        <w:rPr>
          <w:rFonts w:cs="Times New Roman"/>
          <w:szCs w:val="24"/>
        </w:rPr>
        <w:t>. Operativni vatrogasac</w:t>
      </w:r>
      <w:r>
        <w:rPr>
          <w:rFonts w:cs="Times New Roman"/>
          <w:szCs w:val="24"/>
        </w:rPr>
        <w:t xml:space="preserve"> </w:t>
      </w:r>
      <w:r w:rsidRPr="00AE4A62">
        <w:rPr>
          <w:rFonts w:cs="Times New Roman"/>
          <w:szCs w:val="24"/>
        </w:rPr>
        <w:t>može biti profesionalni i dobrovoljni vatrogasac</w:t>
      </w:r>
      <w:r>
        <w:rPr>
          <w:rFonts w:cs="Times New Roman"/>
          <w:szCs w:val="24"/>
        </w:rPr>
        <w:t xml:space="preserve"> </w:t>
      </w:r>
      <w:r w:rsidRPr="00AE4A62">
        <w:rPr>
          <w:rFonts w:cs="Times New Roman"/>
          <w:szCs w:val="24"/>
        </w:rPr>
        <w:t>uz zadovoljavanje uvjeta propisanih člankom 41. i 51. Zakona o vatrogastvu (</w:t>
      </w:r>
      <w:r>
        <w:rPr>
          <w:rFonts w:eastAsia="Times New Roman" w:cs="Times New Roman"/>
          <w:bCs/>
          <w:szCs w:val="24"/>
          <w:lang w:eastAsia="hr-HR"/>
        </w:rPr>
        <w:t xml:space="preserve">Narodne novine </w:t>
      </w:r>
      <w:r w:rsidRPr="00AE4A62">
        <w:rPr>
          <w:rFonts w:eastAsia="Times New Roman" w:cs="Times New Roman"/>
          <w:bCs/>
          <w:szCs w:val="24"/>
          <w:lang w:eastAsia="hr-HR"/>
        </w:rPr>
        <w:t>125/19)</w:t>
      </w:r>
      <w:r>
        <w:rPr>
          <w:rFonts w:eastAsia="Times New Roman" w:cs="Times New Roman"/>
          <w:bCs/>
          <w:szCs w:val="24"/>
          <w:lang w:eastAsia="hr-HR"/>
        </w:rPr>
        <w:t>.</w:t>
      </w:r>
    </w:p>
    <w:p w:rsidR="006F03AC" w:rsidRPr="00AE4A62" w:rsidRDefault="006F03AC" w:rsidP="006F03AC">
      <w:pPr>
        <w:spacing w:line="276" w:lineRule="auto"/>
        <w:jc w:val="both"/>
        <w:rPr>
          <w:rFonts w:cs="Times New Roman"/>
          <w:szCs w:val="24"/>
        </w:rPr>
      </w:pPr>
    </w:p>
    <w:p w:rsidR="006F03AC" w:rsidRPr="00AE4A62" w:rsidRDefault="006F03AC" w:rsidP="006F03AC">
      <w:pPr>
        <w:spacing w:line="276" w:lineRule="auto"/>
        <w:jc w:val="both"/>
        <w:rPr>
          <w:rFonts w:cs="Times New Roman"/>
          <w:szCs w:val="24"/>
        </w:rPr>
      </w:pPr>
      <w:bookmarkStart w:id="1" w:name="_Hlk112659924"/>
      <w:r w:rsidRPr="00AE4A62">
        <w:rPr>
          <w:rFonts w:cs="Times New Roman"/>
          <w:i/>
          <w:szCs w:val="24"/>
        </w:rPr>
        <w:t>Izvršitelj</w:t>
      </w:r>
      <w:r>
        <w:rPr>
          <w:rFonts w:cs="Times New Roman"/>
          <w:i/>
          <w:szCs w:val="24"/>
        </w:rPr>
        <w:t xml:space="preserve"> mjere</w:t>
      </w:r>
      <w:r w:rsidRPr="00AE4A62">
        <w:rPr>
          <w:rFonts w:cs="Times New Roman"/>
          <w:i/>
          <w:szCs w:val="24"/>
        </w:rPr>
        <w:t>:</w:t>
      </w:r>
      <w:r>
        <w:rPr>
          <w:rFonts w:cs="Times New Roman"/>
          <w:i/>
          <w:szCs w:val="24"/>
        </w:rPr>
        <w:t xml:space="preserve"> Vatrogasni zapovjednik i zapovjedništvo Grada Zagreba, Javna vatrogasna </w:t>
      </w:r>
      <w:r>
        <w:rPr>
          <w:rFonts w:cs="Times New Roman"/>
          <w:i/>
          <w:szCs w:val="24"/>
        </w:rPr>
        <w:tab/>
      </w:r>
      <w:r>
        <w:rPr>
          <w:rFonts w:cs="Times New Roman"/>
          <w:i/>
          <w:szCs w:val="24"/>
        </w:rPr>
        <w:tab/>
        <w:t xml:space="preserve">    postrojba Grada Zagreba, Vatrogasna zajednica Grada Zagreba</w:t>
      </w:r>
    </w:p>
    <w:bookmarkEnd w:id="1"/>
    <w:p w:rsidR="006F03AC" w:rsidRPr="00AE4A62" w:rsidRDefault="006F03AC" w:rsidP="006F03AC">
      <w:pPr>
        <w:spacing w:line="276" w:lineRule="auto"/>
        <w:jc w:val="both"/>
        <w:rPr>
          <w:rFonts w:cs="Times New Roman"/>
          <w:szCs w:val="24"/>
        </w:rPr>
      </w:pPr>
    </w:p>
    <w:p w:rsidR="006F03AC" w:rsidRPr="004664F7" w:rsidRDefault="006F03AC" w:rsidP="006F03AC">
      <w:pPr>
        <w:spacing w:line="276" w:lineRule="auto"/>
        <w:jc w:val="both"/>
        <w:outlineLvl w:val="1"/>
        <w:rPr>
          <w:rFonts w:eastAsia="Times New Roman" w:cs="Times New Roman"/>
          <w:bCs/>
          <w:szCs w:val="24"/>
          <w:lang w:eastAsia="hr-HR"/>
        </w:rPr>
      </w:pPr>
      <w:r>
        <w:rPr>
          <w:rFonts w:cs="Times New Roman"/>
          <w:szCs w:val="24"/>
        </w:rPr>
        <w:t xml:space="preserve">b) </w:t>
      </w:r>
      <w:r w:rsidRPr="004664F7">
        <w:rPr>
          <w:rFonts w:cs="Times New Roman"/>
          <w:szCs w:val="24"/>
        </w:rPr>
        <w:t>Osigurati djelotvornu i pravodobnu operativnost u Javnoj vatrogasnoj postrojbi Grada Zagreba, a u Dobrovoljnom vatrogasnom društvu Sesvete o</w:t>
      </w:r>
      <w:r w:rsidRPr="004664F7">
        <w:rPr>
          <w:rFonts w:eastAsia="Times New Roman" w:cs="Times New Roman"/>
          <w:bCs/>
          <w:szCs w:val="24"/>
          <w:lang w:eastAsia="hr-HR"/>
        </w:rPr>
        <w:t xml:space="preserve">rganizirati 24-satno dežurstvo kako bi se udovoljilo zahtjevima koji proizlaze iz Procjene ugroženosti </w:t>
      </w:r>
      <w:r w:rsidRPr="004664F7">
        <w:rPr>
          <w:rFonts w:cs="Times New Roman"/>
          <w:szCs w:val="24"/>
        </w:rPr>
        <w:t xml:space="preserve">i Pravilnika o osnovama organiziranosti vatrogasnih postrojbi na </w:t>
      </w:r>
      <w:r>
        <w:rPr>
          <w:rFonts w:cs="Times New Roman"/>
          <w:szCs w:val="24"/>
        </w:rPr>
        <w:t>teritoriju Republike Hrvatske (Narodne novine</w:t>
      </w:r>
      <w:r w:rsidRPr="004664F7">
        <w:rPr>
          <w:rFonts w:cs="Times New Roman"/>
          <w:szCs w:val="24"/>
        </w:rPr>
        <w:t xml:space="preserve"> 61/94). </w:t>
      </w:r>
      <w:bookmarkStart w:id="2" w:name="_Hlk56672855"/>
    </w:p>
    <w:p w:rsidR="006F03AC" w:rsidRPr="00AE4A62" w:rsidRDefault="006F03AC" w:rsidP="006F03AC">
      <w:pPr>
        <w:spacing w:line="276" w:lineRule="auto"/>
        <w:jc w:val="both"/>
        <w:rPr>
          <w:rFonts w:cs="Times New Roman"/>
          <w:szCs w:val="24"/>
        </w:rPr>
      </w:pPr>
      <w:r w:rsidRPr="00AE4A62">
        <w:rPr>
          <w:rFonts w:cs="Times New Roman"/>
          <w:i/>
          <w:szCs w:val="24"/>
        </w:rPr>
        <w:t>Izvršitelj</w:t>
      </w:r>
      <w:r>
        <w:rPr>
          <w:rFonts w:cs="Times New Roman"/>
          <w:i/>
          <w:szCs w:val="24"/>
        </w:rPr>
        <w:t xml:space="preserve"> mjere</w:t>
      </w:r>
      <w:r w:rsidRPr="00AE4A62">
        <w:rPr>
          <w:rFonts w:cs="Times New Roman"/>
          <w:i/>
          <w:szCs w:val="24"/>
        </w:rPr>
        <w:t>:</w:t>
      </w:r>
      <w:r>
        <w:rPr>
          <w:rFonts w:cs="Times New Roman"/>
          <w:i/>
          <w:szCs w:val="24"/>
        </w:rPr>
        <w:t xml:space="preserve"> Vatrogasni zapovjednik i zapovjedništvo Grada Zagreba, Javna vatrogasna </w:t>
      </w:r>
      <w:r>
        <w:rPr>
          <w:rFonts w:cs="Times New Roman"/>
          <w:i/>
          <w:szCs w:val="24"/>
        </w:rPr>
        <w:tab/>
      </w:r>
      <w:r>
        <w:rPr>
          <w:rFonts w:cs="Times New Roman"/>
          <w:i/>
          <w:szCs w:val="24"/>
        </w:rPr>
        <w:tab/>
        <w:t xml:space="preserve">    postrojba Grada Zagreba, Vatrogasna zajednica Grada Zagreba</w:t>
      </w:r>
    </w:p>
    <w:bookmarkEnd w:id="2"/>
    <w:p w:rsidR="006F03AC" w:rsidRDefault="006F03AC" w:rsidP="006F03AC">
      <w:pPr>
        <w:pStyle w:val="ListParagraph"/>
        <w:spacing w:line="276" w:lineRule="auto"/>
        <w:ind w:left="0"/>
        <w:jc w:val="both"/>
        <w:rPr>
          <w:rFonts w:cs="Times New Roman"/>
          <w:iCs/>
          <w:szCs w:val="24"/>
        </w:rPr>
      </w:pPr>
      <w:r w:rsidRPr="004664F7">
        <w:rPr>
          <w:rFonts w:cs="Times New Roman"/>
          <w:szCs w:val="24"/>
        </w:rPr>
        <w:t>c)</w:t>
      </w:r>
      <w:r>
        <w:rPr>
          <w:rFonts w:cs="Times New Roman"/>
          <w:i/>
          <w:szCs w:val="24"/>
        </w:rPr>
        <w:t xml:space="preserve"> </w:t>
      </w:r>
      <w:r>
        <w:rPr>
          <w:rFonts w:cs="Times New Roman"/>
          <w:iCs/>
          <w:szCs w:val="24"/>
        </w:rPr>
        <w:t>Najmanje j</w:t>
      </w:r>
      <w:r w:rsidRPr="0083405C">
        <w:rPr>
          <w:rFonts w:cs="Times New Roman"/>
          <w:iCs/>
          <w:szCs w:val="24"/>
        </w:rPr>
        <w:t>ed</w:t>
      </w:r>
      <w:r>
        <w:rPr>
          <w:rFonts w:cs="Times New Roman"/>
          <w:iCs/>
          <w:szCs w:val="24"/>
        </w:rPr>
        <w:t xml:space="preserve">nom </w:t>
      </w:r>
      <w:r w:rsidRPr="0083405C">
        <w:rPr>
          <w:rFonts w:cs="Times New Roman"/>
          <w:iCs/>
          <w:szCs w:val="24"/>
        </w:rPr>
        <w:t xml:space="preserve">godišnje </w:t>
      </w:r>
      <w:r>
        <w:rPr>
          <w:rFonts w:cs="Times New Roman"/>
          <w:iCs/>
          <w:szCs w:val="24"/>
        </w:rPr>
        <w:t xml:space="preserve">provesti </w:t>
      </w:r>
      <w:r w:rsidRPr="0083405C">
        <w:rPr>
          <w:rFonts w:cs="Times New Roman"/>
          <w:iCs/>
          <w:szCs w:val="24"/>
        </w:rPr>
        <w:t xml:space="preserve">usklađivanje </w:t>
      </w:r>
      <w:r w:rsidRPr="00232926">
        <w:rPr>
          <w:rFonts w:cs="Times New Roman"/>
          <w:iCs/>
          <w:szCs w:val="24"/>
        </w:rPr>
        <w:t>Plan</w:t>
      </w:r>
      <w:r>
        <w:rPr>
          <w:rFonts w:cs="Times New Roman"/>
          <w:iCs/>
          <w:szCs w:val="24"/>
        </w:rPr>
        <w:t>a</w:t>
      </w:r>
      <w:r w:rsidRPr="00232926">
        <w:rPr>
          <w:rFonts w:cs="Times New Roman"/>
          <w:iCs/>
          <w:szCs w:val="24"/>
        </w:rPr>
        <w:t xml:space="preserve"> zaštite od požara Grada Zagreba</w:t>
      </w:r>
      <w:r>
        <w:rPr>
          <w:rFonts w:cs="Times New Roman"/>
          <w:iCs/>
          <w:szCs w:val="24"/>
        </w:rPr>
        <w:t xml:space="preserve"> (Službeni glasnik Grada Zagreba 7/20, u daljnjem tekstu: Plan). Plan</w:t>
      </w:r>
      <w:r w:rsidRPr="00232926">
        <w:rPr>
          <w:rFonts w:cs="Times New Roman"/>
          <w:iCs/>
          <w:szCs w:val="24"/>
        </w:rPr>
        <w:t xml:space="preserve"> donosi </w:t>
      </w:r>
      <w:r>
        <w:rPr>
          <w:rFonts w:cs="Times New Roman"/>
          <w:iCs/>
          <w:szCs w:val="24"/>
        </w:rPr>
        <w:t>G</w:t>
      </w:r>
      <w:r w:rsidRPr="00232926">
        <w:rPr>
          <w:rFonts w:cs="Times New Roman"/>
          <w:iCs/>
          <w:szCs w:val="24"/>
        </w:rPr>
        <w:t>radonačelnik</w:t>
      </w:r>
      <w:r>
        <w:rPr>
          <w:rFonts w:cs="Times New Roman"/>
          <w:iCs/>
          <w:szCs w:val="24"/>
        </w:rPr>
        <w:t xml:space="preserve">, a </w:t>
      </w:r>
      <w:r w:rsidRPr="00232926">
        <w:rPr>
          <w:rFonts w:cs="Times New Roman"/>
          <w:iCs/>
          <w:szCs w:val="24"/>
        </w:rPr>
        <w:lastRenderedPageBreak/>
        <w:t>temeljem čl. 13. st. 6.</w:t>
      </w:r>
      <w:r>
        <w:rPr>
          <w:rFonts w:cs="Times New Roman"/>
          <w:iCs/>
          <w:szCs w:val="24"/>
        </w:rPr>
        <w:t xml:space="preserve"> Zakona o </w:t>
      </w:r>
      <w:r w:rsidRPr="00740245">
        <w:rPr>
          <w:rFonts w:cs="Times New Roman"/>
          <w:iCs/>
          <w:szCs w:val="24"/>
        </w:rPr>
        <w:t>zaštiti od požara</w:t>
      </w:r>
      <w:r>
        <w:rPr>
          <w:rFonts w:cs="Times New Roman"/>
          <w:iCs/>
          <w:szCs w:val="24"/>
        </w:rPr>
        <w:t xml:space="preserve"> (Narodne novine 92/10) na</w:t>
      </w:r>
      <w:r w:rsidRPr="00232926">
        <w:rPr>
          <w:rFonts w:cs="Times New Roman"/>
          <w:iCs/>
          <w:szCs w:val="24"/>
        </w:rPr>
        <w:t>jmanje jed</w:t>
      </w:r>
      <w:r>
        <w:rPr>
          <w:rFonts w:cs="Times New Roman"/>
          <w:iCs/>
          <w:szCs w:val="24"/>
        </w:rPr>
        <w:t xml:space="preserve">nom </w:t>
      </w:r>
      <w:r w:rsidRPr="00232926">
        <w:rPr>
          <w:rFonts w:cs="Times New Roman"/>
          <w:iCs/>
          <w:szCs w:val="24"/>
        </w:rPr>
        <w:t xml:space="preserve"> godišnje vrši se usklađivanje navedenog Plana</w:t>
      </w:r>
      <w:r>
        <w:rPr>
          <w:rFonts w:cs="Times New Roman"/>
          <w:iCs/>
          <w:szCs w:val="24"/>
        </w:rPr>
        <w:t xml:space="preserve"> s novonastalim uvjetima</w:t>
      </w:r>
      <w:r w:rsidRPr="00232926">
        <w:rPr>
          <w:rFonts w:cs="Times New Roman"/>
          <w:iCs/>
          <w:szCs w:val="24"/>
        </w:rPr>
        <w:t xml:space="preserve">. </w:t>
      </w:r>
    </w:p>
    <w:p w:rsidR="006F03AC" w:rsidRDefault="006F03AC" w:rsidP="006F03AC">
      <w:pPr>
        <w:pStyle w:val="ListParagraph"/>
        <w:spacing w:line="276" w:lineRule="auto"/>
        <w:jc w:val="both"/>
        <w:rPr>
          <w:rFonts w:cs="Times New Roman"/>
          <w:iCs/>
          <w:szCs w:val="24"/>
        </w:rPr>
      </w:pPr>
    </w:p>
    <w:p w:rsidR="006F03AC" w:rsidRDefault="006F03AC" w:rsidP="006F03AC">
      <w:pPr>
        <w:spacing w:line="276" w:lineRule="auto"/>
        <w:jc w:val="both"/>
        <w:rPr>
          <w:rFonts w:cs="Times New Roman"/>
          <w:i/>
          <w:szCs w:val="24"/>
        </w:rPr>
      </w:pPr>
      <w:bookmarkStart w:id="3" w:name="_Hlk56674746"/>
      <w:r w:rsidRPr="00AE4A62">
        <w:rPr>
          <w:rFonts w:cs="Times New Roman"/>
          <w:i/>
          <w:szCs w:val="24"/>
        </w:rPr>
        <w:t xml:space="preserve">Izvršitelj </w:t>
      </w:r>
      <w:r>
        <w:rPr>
          <w:rFonts w:cs="Times New Roman"/>
          <w:i/>
          <w:szCs w:val="24"/>
        </w:rPr>
        <w:t>mjere</w:t>
      </w:r>
      <w:r w:rsidRPr="00AE4A62">
        <w:rPr>
          <w:rFonts w:cs="Times New Roman"/>
          <w:i/>
          <w:szCs w:val="24"/>
        </w:rPr>
        <w:t xml:space="preserve">: </w:t>
      </w:r>
      <w:r>
        <w:rPr>
          <w:rFonts w:cs="Times New Roman"/>
          <w:i/>
          <w:szCs w:val="24"/>
        </w:rPr>
        <w:t>Gradonačelnik Grada Zagreba</w:t>
      </w:r>
      <w:r w:rsidRPr="00AE4A62">
        <w:rPr>
          <w:rFonts w:cs="Times New Roman"/>
          <w:i/>
          <w:szCs w:val="24"/>
        </w:rPr>
        <w:t xml:space="preserve"> </w:t>
      </w:r>
      <w:r>
        <w:rPr>
          <w:rFonts w:cs="Times New Roman"/>
          <w:i/>
          <w:szCs w:val="24"/>
        </w:rPr>
        <w:t>i vatrogasni zapovjednik Grada Zagreba</w:t>
      </w:r>
      <w:r w:rsidRPr="00AE4A62">
        <w:rPr>
          <w:rFonts w:cs="Times New Roman"/>
          <w:i/>
          <w:szCs w:val="24"/>
        </w:rPr>
        <w:t xml:space="preserve"> </w:t>
      </w:r>
      <w:bookmarkEnd w:id="3"/>
    </w:p>
    <w:p w:rsidR="006F03AC" w:rsidRDefault="006F03AC" w:rsidP="006F03AC">
      <w:pPr>
        <w:shd w:val="clear" w:color="auto" w:fill="FFFFFF"/>
        <w:spacing w:beforeLines="30" w:before="72" w:afterLines="30" w:after="72" w:line="276" w:lineRule="auto"/>
        <w:ind w:left="360"/>
        <w:jc w:val="both"/>
        <w:textAlignment w:val="baseline"/>
        <w:rPr>
          <w:rFonts w:cs="Times New Roman"/>
          <w:iCs/>
          <w:szCs w:val="24"/>
        </w:rPr>
      </w:pPr>
    </w:p>
    <w:p w:rsidR="006F03AC" w:rsidRPr="001E6FBB" w:rsidRDefault="006F03AC" w:rsidP="006F03AC">
      <w:pPr>
        <w:shd w:val="clear" w:color="auto" w:fill="FFFFFF"/>
        <w:spacing w:beforeLines="30" w:before="72" w:afterLines="30" w:after="72" w:line="276" w:lineRule="auto"/>
        <w:jc w:val="both"/>
        <w:textAlignment w:val="baseline"/>
        <w:rPr>
          <w:rFonts w:eastAsia="Times New Roman" w:cs="Times New Roman"/>
          <w:color w:val="231F20"/>
          <w:szCs w:val="24"/>
          <w:lang w:eastAsia="hr-HR"/>
        </w:rPr>
      </w:pPr>
      <w:r>
        <w:rPr>
          <w:rFonts w:eastAsia="Times New Roman" w:cs="Times New Roman"/>
          <w:color w:val="231F20"/>
          <w:szCs w:val="24"/>
          <w:lang w:eastAsia="hr-HR"/>
        </w:rPr>
        <w:t>d)</w:t>
      </w:r>
      <w:r w:rsidRPr="001E6FBB">
        <w:rPr>
          <w:rFonts w:eastAsia="Times New Roman" w:cs="Times New Roman"/>
          <w:color w:val="231F20"/>
          <w:szCs w:val="24"/>
          <w:lang w:eastAsia="hr-HR"/>
        </w:rPr>
        <w:t xml:space="preserve"> </w:t>
      </w:r>
      <w:r>
        <w:rPr>
          <w:rFonts w:eastAsia="Times New Roman" w:cs="Times New Roman"/>
          <w:color w:val="231F20"/>
          <w:szCs w:val="24"/>
          <w:lang w:eastAsia="hr-HR"/>
        </w:rPr>
        <w:t xml:space="preserve"> </w:t>
      </w:r>
      <w:r w:rsidRPr="001E6FBB">
        <w:rPr>
          <w:rFonts w:eastAsia="Times New Roman" w:cs="Times New Roman"/>
          <w:color w:val="231F20"/>
          <w:szCs w:val="24"/>
          <w:lang w:eastAsia="hr-HR"/>
        </w:rPr>
        <w:t>Jednom godišnje, o svome radu i radu vatrogasnog zapovjedništva, vatrogasni zapovjednik</w:t>
      </w:r>
      <w:r>
        <w:rPr>
          <w:rFonts w:eastAsia="Times New Roman" w:cs="Times New Roman"/>
          <w:color w:val="231F20"/>
          <w:szCs w:val="24"/>
          <w:lang w:eastAsia="hr-HR"/>
        </w:rPr>
        <w:t xml:space="preserve"> Grada Zagreba </w:t>
      </w:r>
      <w:r w:rsidRPr="001E6FBB">
        <w:rPr>
          <w:rFonts w:eastAsia="Times New Roman" w:cs="Times New Roman"/>
          <w:color w:val="231F20"/>
          <w:szCs w:val="24"/>
          <w:lang w:eastAsia="hr-HR"/>
        </w:rPr>
        <w:t>podnosi izvješće gradonačelniku</w:t>
      </w:r>
      <w:r>
        <w:rPr>
          <w:rFonts w:eastAsia="Times New Roman" w:cs="Times New Roman"/>
          <w:color w:val="231F20"/>
          <w:szCs w:val="24"/>
          <w:lang w:eastAsia="hr-HR"/>
        </w:rPr>
        <w:t xml:space="preserve"> Grada Zagreba</w:t>
      </w:r>
      <w:r w:rsidRPr="001E6FBB">
        <w:rPr>
          <w:rFonts w:eastAsia="Times New Roman" w:cs="Times New Roman"/>
          <w:color w:val="231F20"/>
          <w:szCs w:val="24"/>
          <w:lang w:eastAsia="hr-HR"/>
        </w:rPr>
        <w:t xml:space="preserve">, a </w:t>
      </w:r>
      <w:r>
        <w:rPr>
          <w:rFonts w:eastAsia="Times New Roman" w:cs="Times New Roman"/>
          <w:color w:val="231F20"/>
          <w:szCs w:val="24"/>
          <w:lang w:eastAsia="hr-HR"/>
        </w:rPr>
        <w:t xml:space="preserve">izvješće </w:t>
      </w:r>
      <w:r w:rsidRPr="001E6FBB">
        <w:rPr>
          <w:rFonts w:eastAsia="Times New Roman" w:cs="Times New Roman"/>
          <w:color w:val="231F20"/>
          <w:szCs w:val="24"/>
          <w:lang w:eastAsia="hr-HR"/>
        </w:rPr>
        <w:t>o stanju vatrogastva i zaštite od požara</w:t>
      </w:r>
      <w:r>
        <w:rPr>
          <w:rFonts w:eastAsia="Times New Roman" w:cs="Times New Roman"/>
          <w:color w:val="231F20"/>
          <w:szCs w:val="24"/>
          <w:lang w:eastAsia="hr-HR"/>
        </w:rPr>
        <w:t xml:space="preserve">, kao i izvješće </w:t>
      </w:r>
      <w:r w:rsidRPr="009F76DF">
        <w:rPr>
          <w:rFonts w:eastAsia="Times New Roman" w:cs="Times New Roman"/>
          <w:szCs w:val="24"/>
          <w:lang w:eastAsia="hr-HR"/>
        </w:rPr>
        <w:t xml:space="preserve">o stanju provedbe provedbenog plana Gradskoj </w:t>
      </w:r>
      <w:r w:rsidRPr="001E6FBB">
        <w:rPr>
          <w:rFonts w:eastAsia="Times New Roman" w:cs="Times New Roman"/>
          <w:color w:val="231F20"/>
          <w:szCs w:val="24"/>
          <w:lang w:eastAsia="hr-HR"/>
        </w:rPr>
        <w:t>skupštini Grada Zagreba</w:t>
      </w:r>
      <w:r>
        <w:rPr>
          <w:rFonts w:eastAsia="Times New Roman" w:cs="Times New Roman"/>
          <w:color w:val="231F20"/>
          <w:szCs w:val="24"/>
          <w:lang w:eastAsia="hr-HR"/>
        </w:rPr>
        <w:t xml:space="preserve"> </w:t>
      </w:r>
      <w:r w:rsidRPr="001E6FBB">
        <w:rPr>
          <w:rFonts w:eastAsia="Times New Roman" w:cs="Times New Roman"/>
          <w:color w:val="231F20"/>
          <w:szCs w:val="24"/>
          <w:lang w:eastAsia="hr-HR"/>
        </w:rPr>
        <w:t>najkasnije do 30. lipnja tekuće godine za godinu koja prethodi.</w:t>
      </w:r>
    </w:p>
    <w:p w:rsidR="006F03AC" w:rsidRDefault="006F03AC" w:rsidP="006F03AC">
      <w:pPr>
        <w:spacing w:line="276" w:lineRule="auto"/>
        <w:jc w:val="both"/>
        <w:rPr>
          <w:rFonts w:cs="Times New Roman"/>
          <w:i/>
          <w:szCs w:val="24"/>
        </w:rPr>
      </w:pPr>
    </w:p>
    <w:p w:rsidR="006F03AC"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 xml:space="preserve">: </w:t>
      </w:r>
      <w:r>
        <w:rPr>
          <w:rFonts w:cs="Times New Roman"/>
          <w:i/>
          <w:szCs w:val="24"/>
        </w:rPr>
        <w:t>Vatrogasni zapovjednik Grada Zagreba</w:t>
      </w:r>
    </w:p>
    <w:p w:rsidR="006F03AC" w:rsidRPr="00AE4A62" w:rsidRDefault="006F03AC" w:rsidP="006F03AC">
      <w:pPr>
        <w:spacing w:line="276" w:lineRule="auto"/>
        <w:jc w:val="both"/>
        <w:rPr>
          <w:rFonts w:cs="Times New Roman"/>
          <w:i/>
          <w:szCs w:val="24"/>
        </w:rPr>
      </w:pPr>
    </w:p>
    <w:p w:rsidR="006F03AC" w:rsidRPr="00AE4A62" w:rsidRDefault="006F03AC" w:rsidP="006F03AC">
      <w:pPr>
        <w:pStyle w:val="ListParagraph"/>
        <w:spacing w:line="276" w:lineRule="auto"/>
        <w:ind w:left="0"/>
        <w:jc w:val="both"/>
        <w:rPr>
          <w:rFonts w:cs="Times New Roman"/>
          <w:szCs w:val="24"/>
        </w:rPr>
      </w:pPr>
      <w:r>
        <w:rPr>
          <w:rFonts w:cs="Times New Roman"/>
          <w:szCs w:val="24"/>
        </w:rPr>
        <w:t>e) V</w:t>
      </w:r>
      <w:r w:rsidRPr="00AE4A62">
        <w:rPr>
          <w:rFonts w:cs="Times New Roman"/>
          <w:szCs w:val="24"/>
        </w:rPr>
        <w:t>ršiti stručni nadzor nad stanjem op</w:t>
      </w:r>
      <w:r>
        <w:rPr>
          <w:rFonts w:cs="Times New Roman"/>
          <w:szCs w:val="24"/>
        </w:rPr>
        <w:t xml:space="preserve">remljenosti i osposobljenosti Javne </w:t>
      </w:r>
      <w:r w:rsidRPr="00AE4A62">
        <w:rPr>
          <w:rFonts w:cs="Times New Roman"/>
          <w:szCs w:val="24"/>
        </w:rPr>
        <w:t>vatrogasn</w:t>
      </w:r>
      <w:r>
        <w:rPr>
          <w:rFonts w:cs="Times New Roman"/>
          <w:szCs w:val="24"/>
        </w:rPr>
        <w:t>e</w:t>
      </w:r>
      <w:r w:rsidRPr="00AE4A62">
        <w:rPr>
          <w:rFonts w:cs="Times New Roman"/>
          <w:szCs w:val="24"/>
        </w:rPr>
        <w:t xml:space="preserve"> postrojb</w:t>
      </w:r>
      <w:r>
        <w:rPr>
          <w:rFonts w:cs="Times New Roman"/>
          <w:szCs w:val="24"/>
        </w:rPr>
        <w:t>e Grada Zagreba i</w:t>
      </w:r>
      <w:r w:rsidRPr="00AE4A62">
        <w:rPr>
          <w:rFonts w:cs="Times New Roman"/>
          <w:szCs w:val="24"/>
        </w:rPr>
        <w:t xml:space="preserve"> dobrovoljnih vatrogasnih</w:t>
      </w:r>
      <w:r>
        <w:rPr>
          <w:rFonts w:cs="Times New Roman"/>
          <w:szCs w:val="24"/>
        </w:rPr>
        <w:t xml:space="preserve"> društava</w:t>
      </w:r>
      <w:r w:rsidRPr="00AE4A62">
        <w:rPr>
          <w:rFonts w:cs="Times New Roman"/>
          <w:szCs w:val="24"/>
        </w:rPr>
        <w:t xml:space="preserve"> </w:t>
      </w:r>
      <w:r>
        <w:rPr>
          <w:rFonts w:cs="Times New Roman"/>
          <w:szCs w:val="24"/>
        </w:rPr>
        <w:t>na području Grada Zagreba</w:t>
      </w:r>
    </w:p>
    <w:p w:rsidR="006F03AC" w:rsidRPr="00AE4A62" w:rsidRDefault="006F03AC" w:rsidP="006F03AC">
      <w:pPr>
        <w:spacing w:line="276" w:lineRule="auto"/>
        <w:jc w:val="both"/>
        <w:rPr>
          <w:rFonts w:cs="Times New Roman"/>
          <w:szCs w:val="24"/>
        </w:rPr>
      </w:pPr>
    </w:p>
    <w:p w:rsidR="006F03AC"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Vatrogasni zapovjednik Grada Zagreba, </w:t>
      </w:r>
      <w:r w:rsidRPr="00AE4A62">
        <w:rPr>
          <w:rFonts w:cs="Times New Roman"/>
          <w:i/>
          <w:szCs w:val="24"/>
        </w:rPr>
        <w:t xml:space="preserve">Vatrogasna zajednica </w:t>
      </w:r>
      <w:r>
        <w:rPr>
          <w:rFonts w:cs="Times New Roman"/>
          <w:i/>
          <w:szCs w:val="24"/>
        </w:rPr>
        <w:t>Grada Zagreba</w:t>
      </w:r>
    </w:p>
    <w:p w:rsidR="006F03AC" w:rsidRPr="00AE4A62" w:rsidRDefault="006F03AC" w:rsidP="006F03AC">
      <w:pPr>
        <w:spacing w:line="276" w:lineRule="auto"/>
        <w:jc w:val="both"/>
        <w:rPr>
          <w:rFonts w:cs="Times New Roman"/>
          <w:i/>
          <w:szCs w:val="24"/>
        </w:rPr>
      </w:pPr>
    </w:p>
    <w:p w:rsidR="006F03AC" w:rsidRPr="00AE4A62" w:rsidRDefault="006F03AC" w:rsidP="006F03AC">
      <w:pPr>
        <w:spacing w:line="276" w:lineRule="auto"/>
        <w:jc w:val="both"/>
        <w:rPr>
          <w:rFonts w:cs="Times New Roman"/>
          <w:szCs w:val="24"/>
        </w:rPr>
      </w:pPr>
      <w:r>
        <w:rPr>
          <w:rFonts w:cs="Times New Roman"/>
          <w:szCs w:val="24"/>
        </w:rPr>
        <w:t>2</w:t>
      </w:r>
      <w:r w:rsidRPr="00AE4A62">
        <w:rPr>
          <w:rFonts w:cs="Times New Roman"/>
          <w:szCs w:val="24"/>
        </w:rPr>
        <w:t>.2.</w:t>
      </w:r>
      <w:r>
        <w:rPr>
          <w:rFonts w:cs="Times New Roman"/>
          <w:szCs w:val="24"/>
        </w:rPr>
        <w:t xml:space="preserve"> </w:t>
      </w:r>
      <w:r w:rsidRPr="00AE4A62">
        <w:rPr>
          <w:rFonts w:cs="Times New Roman"/>
          <w:szCs w:val="24"/>
        </w:rPr>
        <w:t xml:space="preserve">Normativni ustroj zaštite od požara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8D680A" w:rsidRDefault="006F03AC" w:rsidP="006F03AC">
      <w:pPr>
        <w:spacing w:line="276" w:lineRule="auto"/>
        <w:ind w:firstLine="360"/>
        <w:jc w:val="both"/>
        <w:rPr>
          <w:rFonts w:cs="Times New Roman"/>
          <w:szCs w:val="24"/>
        </w:rPr>
      </w:pPr>
      <w:r>
        <w:rPr>
          <w:rFonts w:cs="Times New Roman"/>
          <w:szCs w:val="24"/>
        </w:rPr>
        <w:t>Sukladno Zakonu o komunalnom gospodarstvu (</w:t>
      </w:r>
      <w:r w:rsidRPr="005D55BB">
        <w:rPr>
          <w:rFonts w:cs="Times New Roman"/>
          <w:szCs w:val="24"/>
        </w:rPr>
        <w:t>N</w:t>
      </w:r>
      <w:r>
        <w:rPr>
          <w:rFonts w:cs="Times New Roman"/>
          <w:szCs w:val="24"/>
        </w:rPr>
        <w:t>arodne novine 68/18, 110/18 i</w:t>
      </w:r>
      <w:r w:rsidRPr="005D55BB">
        <w:rPr>
          <w:rFonts w:cs="Times New Roman"/>
          <w:szCs w:val="24"/>
        </w:rPr>
        <w:t xml:space="preserve"> 32/20</w:t>
      </w:r>
      <w:r>
        <w:rPr>
          <w:rFonts w:cs="Times New Roman"/>
          <w:szCs w:val="24"/>
        </w:rPr>
        <w:t xml:space="preserve">) Grad Zagreb je </w:t>
      </w:r>
      <w:r w:rsidRPr="008D680A">
        <w:rPr>
          <w:rFonts w:cs="Times New Roman"/>
          <w:szCs w:val="24"/>
        </w:rPr>
        <w:t>duž</w:t>
      </w:r>
      <w:r>
        <w:rPr>
          <w:rFonts w:cs="Times New Roman"/>
          <w:szCs w:val="24"/>
        </w:rPr>
        <w:t>an</w:t>
      </w:r>
      <w:r w:rsidRPr="008D680A">
        <w:rPr>
          <w:rFonts w:cs="Times New Roman"/>
          <w:szCs w:val="24"/>
        </w:rPr>
        <w:t xml:space="preserve"> imati organiziranu</w:t>
      </w:r>
      <w:r>
        <w:rPr>
          <w:rFonts w:cs="Times New Roman"/>
          <w:szCs w:val="24"/>
        </w:rPr>
        <w:t xml:space="preserve"> </w:t>
      </w:r>
      <w:r w:rsidRPr="008D680A">
        <w:rPr>
          <w:rFonts w:cs="Times New Roman"/>
          <w:szCs w:val="24"/>
        </w:rPr>
        <w:t xml:space="preserve">dimnjačarsku službu na svom </w:t>
      </w:r>
      <w:r>
        <w:rPr>
          <w:rFonts w:cs="Times New Roman"/>
          <w:szCs w:val="24"/>
        </w:rPr>
        <w:t>području.</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 xml:space="preserve">: </w:t>
      </w:r>
      <w:r>
        <w:rPr>
          <w:rFonts w:cs="Times New Roman"/>
          <w:i/>
          <w:szCs w:val="24"/>
        </w:rPr>
        <w:t>Gradska skupština Grada Zagreba</w:t>
      </w:r>
    </w:p>
    <w:p w:rsidR="006F03AC" w:rsidRDefault="006F03AC" w:rsidP="006F03AC">
      <w:pPr>
        <w:spacing w:line="276" w:lineRule="auto"/>
        <w:jc w:val="both"/>
        <w:rPr>
          <w:rFonts w:cs="Times New Roman"/>
          <w:b/>
          <w:szCs w:val="24"/>
        </w:rPr>
      </w:pPr>
    </w:p>
    <w:p w:rsidR="006F03AC" w:rsidRDefault="006F03AC" w:rsidP="006F03AC">
      <w:pPr>
        <w:spacing w:line="276" w:lineRule="auto"/>
        <w:rPr>
          <w:rFonts w:cs="Times New Roman"/>
          <w:b/>
          <w:szCs w:val="24"/>
        </w:rPr>
      </w:pPr>
      <w:r>
        <w:rPr>
          <w:rFonts w:cs="Times New Roman"/>
          <w:b/>
          <w:szCs w:val="24"/>
        </w:rPr>
        <w:t xml:space="preserve">3. </w:t>
      </w:r>
      <w:r w:rsidRPr="00AE4A62">
        <w:rPr>
          <w:rFonts w:cs="Times New Roman"/>
          <w:b/>
          <w:szCs w:val="24"/>
        </w:rPr>
        <w:t>Tehničke mjere</w:t>
      </w:r>
    </w:p>
    <w:p w:rsidR="006F03AC" w:rsidRDefault="006F03AC" w:rsidP="006F03AC">
      <w:pPr>
        <w:spacing w:line="276" w:lineRule="auto"/>
        <w:rPr>
          <w:rFonts w:cs="Times New Roman"/>
          <w:b/>
          <w:szCs w:val="24"/>
        </w:rPr>
      </w:pPr>
    </w:p>
    <w:p w:rsidR="006F03AC" w:rsidRDefault="006F03AC" w:rsidP="006F03AC">
      <w:pPr>
        <w:spacing w:line="276" w:lineRule="auto"/>
        <w:ind w:firstLine="708"/>
        <w:jc w:val="both"/>
        <w:rPr>
          <w:rFonts w:cs="Times New Roman"/>
          <w:szCs w:val="24"/>
        </w:rPr>
      </w:pPr>
      <w:r>
        <w:rPr>
          <w:rFonts w:cs="Times New Roman"/>
          <w:szCs w:val="24"/>
        </w:rPr>
        <w:t>3</w:t>
      </w:r>
      <w:r w:rsidRPr="00AE4A62">
        <w:rPr>
          <w:rFonts w:cs="Times New Roman"/>
          <w:szCs w:val="24"/>
        </w:rPr>
        <w:t>.1.</w:t>
      </w:r>
      <w:r>
        <w:rPr>
          <w:rFonts w:cs="Times New Roman"/>
          <w:szCs w:val="24"/>
        </w:rPr>
        <w:t xml:space="preserve"> </w:t>
      </w:r>
      <w:r w:rsidRPr="00AE4A62">
        <w:rPr>
          <w:rFonts w:cs="Times New Roman"/>
          <w:szCs w:val="24"/>
        </w:rPr>
        <w:t xml:space="preserve">Vatrogasna oprema i tehnika </w:t>
      </w:r>
    </w:p>
    <w:p w:rsidR="006F03AC" w:rsidRPr="00AE4A62" w:rsidRDefault="006F03AC" w:rsidP="006F03AC">
      <w:pPr>
        <w:spacing w:line="276" w:lineRule="auto"/>
        <w:ind w:firstLine="708"/>
        <w:jc w:val="both"/>
        <w:rPr>
          <w:rFonts w:cs="Times New Roman"/>
          <w:szCs w:val="24"/>
        </w:rPr>
      </w:pPr>
    </w:p>
    <w:p w:rsidR="006F03AC" w:rsidRPr="00740245" w:rsidRDefault="006F03AC" w:rsidP="006F03AC">
      <w:pPr>
        <w:spacing w:line="276" w:lineRule="auto"/>
        <w:jc w:val="both"/>
        <w:rPr>
          <w:rFonts w:cs="Times New Roman"/>
          <w:szCs w:val="24"/>
        </w:rPr>
      </w:pPr>
      <w:r w:rsidRPr="00AE4A62">
        <w:rPr>
          <w:rFonts w:cs="Times New Roman"/>
          <w:szCs w:val="24"/>
        </w:rPr>
        <w:t xml:space="preserve"> </w:t>
      </w:r>
      <w:r>
        <w:rPr>
          <w:rFonts w:cs="Times New Roman"/>
          <w:szCs w:val="24"/>
        </w:rPr>
        <w:tab/>
      </w:r>
      <w:r w:rsidRPr="00B02BB7">
        <w:rPr>
          <w:rFonts w:cs="Times New Roman"/>
          <w:szCs w:val="24"/>
        </w:rPr>
        <w:t>Opremanje vatrogasnih postaja izvršiti sukladno važećim propisima i usvojenom Planu</w:t>
      </w:r>
      <w:r>
        <w:rPr>
          <w:rFonts w:cs="Times New Roman"/>
          <w:szCs w:val="24"/>
        </w:rPr>
        <w:t xml:space="preserve">. </w:t>
      </w:r>
      <w:r>
        <w:rPr>
          <w:rFonts w:cs="Times New Roman"/>
          <w:szCs w:val="24"/>
        </w:rPr>
        <w:tab/>
        <w:t xml:space="preserve"> </w:t>
      </w:r>
    </w:p>
    <w:p w:rsidR="006F03AC" w:rsidRPr="00AE4A62"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w:t>
      </w:r>
      <w:r w:rsidRPr="00AE4A62">
        <w:rPr>
          <w:rFonts w:cs="Times New Roman"/>
          <w:i/>
          <w:szCs w:val="24"/>
        </w:rPr>
        <w:t xml:space="preserve"> </w:t>
      </w:r>
      <w:r>
        <w:rPr>
          <w:rFonts w:cs="Times New Roman"/>
          <w:i/>
          <w:szCs w:val="24"/>
        </w:rPr>
        <w:t>Vatrogasni zapovjednik Grada Zagreba</w:t>
      </w:r>
    </w:p>
    <w:p w:rsidR="006F03AC" w:rsidRDefault="006F03AC" w:rsidP="006F03AC">
      <w:pPr>
        <w:spacing w:line="276" w:lineRule="auto"/>
        <w:jc w:val="both"/>
        <w:rPr>
          <w:rFonts w:cs="Times New Roman"/>
          <w:i/>
          <w:szCs w:val="24"/>
        </w:rPr>
      </w:pPr>
    </w:p>
    <w:p w:rsidR="006F03AC" w:rsidRPr="00AE4A62" w:rsidRDefault="006F03AC" w:rsidP="006F03AC">
      <w:pPr>
        <w:spacing w:line="276" w:lineRule="auto"/>
        <w:rPr>
          <w:rFonts w:cs="Times New Roman"/>
          <w:b/>
          <w:szCs w:val="24"/>
        </w:rPr>
      </w:pPr>
      <w:r>
        <w:rPr>
          <w:rFonts w:cs="Times New Roman"/>
          <w:b/>
          <w:szCs w:val="24"/>
        </w:rPr>
        <w:t>4</w:t>
      </w:r>
      <w:r w:rsidRPr="00AE4A62">
        <w:rPr>
          <w:rFonts w:cs="Times New Roman"/>
          <w:b/>
          <w:szCs w:val="24"/>
        </w:rPr>
        <w:t>. Urbanističke mjere</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Default="006F03AC" w:rsidP="006F03AC">
      <w:pPr>
        <w:spacing w:line="276" w:lineRule="auto"/>
        <w:ind w:firstLine="708"/>
        <w:jc w:val="both"/>
        <w:rPr>
          <w:rFonts w:cs="Times New Roman"/>
          <w:szCs w:val="24"/>
        </w:rPr>
      </w:pPr>
      <w:r>
        <w:rPr>
          <w:rFonts w:cs="Times New Roman"/>
          <w:szCs w:val="24"/>
        </w:rPr>
        <w:t>4</w:t>
      </w:r>
      <w:r w:rsidRPr="00AE4A62">
        <w:rPr>
          <w:rFonts w:cs="Times New Roman"/>
          <w:szCs w:val="24"/>
        </w:rPr>
        <w:t>.1.</w:t>
      </w:r>
      <w:r>
        <w:rPr>
          <w:rFonts w:cs="Times New Roman"/>
          <w:szCs w:val="24"/>
        </w:rPr>
        <w:t xml:space="preserve"> U</w:t>
      </w:r>
      <w:r w:rsidRPr="00AE4A62">
        <w:rPr>
          <w:rFonts w:cs="Times New Roman"/>
          <w:szCs w:val="24"/>
        </w:rPr>
        <w:t>tvrditi</w:t>
      </w:r>
      <w:r>
        <w:rPr>
          <w:rFonts w:cs="Times New Roman"/>
          <w:szCs w:val="24"/>
        </w:rPr>
        <w:t xml:space="preserve"> </w:t>
      </w:r>
      <w:r w:rsidRPr="00AE4A62">
        <w:rPr>
          <w:rFonts w:cs="Times New Roman"/>
          <w:szCs w:val="24"/>
        </w:rPr>
        <w:t>mjere zaštite od pož</w:t>
      </w:r>
      <w:r>
        <w:rPr>
          <w:rFonts w:cs="Times New Roman"/>
          <w:szCs w:val="24"/>
        </w:rPr>
        <w:t>ara sukladno važećim propisima u</w:t>
      </w:r>
      <w:r w:rsidRPr="00AE4A62">
        <w:rPr>
          <w:rFonts w:cs="Times New Roman"/>
          <w:szCs w:val="24"/>
        </w:rPr>
        <w:t xml:space="preserve"> postupku izrade i donošenja prostorno planske dokumentacije (prvenstveno provedbene), ovisno o</w:t>
      </w:r>
      <w:r>
        <w:rPr>
          <w:rFonts w:cs="Times New Roman"/>
          <w:szCs w:val="24"/>
        </w:rPr>
        <w:t xml:space="preserve"> </w:t>
      </w:r>
      <w:r w:rsidRPr="00AE4A62">
        <w:rPr>
          <w:rFonts w:cs="Times New Roman"/>
          <w:szCs w:val="24"/>
        </w:rPr>
        <w:t>razini prostornih planova</w:t>
      </w:r>
      <w:r>
        <w:rPr>
          <w:rFonts w:cs="Times New Roman"/>
          <w:szCs w:val="24"/>
        </w:rPr>
        <w:t>.</w:t>
      </w:r>
    </w:p>
    <w:p w:rsidR="006F03AC" w:rsidRDefault="006F03AC" w:rsidP="006F03AC">
      <w:pPr>
        <w:spacing w:line="276" w:lineRule="auto"/>
        <w:ind w:firstLine="708"/>
        <w:jc w:val="both"/>
        <w:rPr>
          <w:rFonts w:cs="Times New Roman"/>
          <w:szCs w:val="24"/>
        </w:rPr>
      </w:pPr>
    </w:p>
    <w:p w:rsidR="006F03AC" w:rsidRPr="00AE4A62" w:rsidRDefault="006F03AC" w:rsidP="006F03AC">
      <w:pPr>
        <w:spacing w:line="276" w:lineRule="auto"/>
        <w:jc w:val="both"/>
        <w:rPr>
          <w:rFonts w:cs="Times New Roman"/>
          <w:szCs w:val="24"/>
        </w:rPr>
      </w:pPr>
      <w:r w:rsidRPr="00AE4A62">
        <w:rPr>
          <w:rFonts w:cs="Times New Roman"/>
          <w:i/>
          <w:szCs w:val="24"/>
        </w:rPr>
        <w:t xml:space="preserve">Izvršitelj </w:t>
      </w:r>
      <w:r>
        <w:rPr>
          <w:rFonts w:cs="Times New Roman"/>
          <w:i/>
          <w:szCs w:val="24"/>
        </w:rPr>
        <w:t>mjere</w:t>
      </w:r>
      <w:r w:rsidRPr="00AE4A62">
        <w:rPr>
          <w:rFonts w:cs="Times New Roman"/>
          <w:i/>
          <w:szCs w:val="24"/>
        </w:rPr>
        <w:t xml:space="preserve">: </w:t>
      </w:r>
      <w:r>
        <w:rPr>
          <w:rFonts w:cs="Times New Roman"/>
          <w:i/>
          <w:szCs w:val="24"/>
        </w:rPr>
        <w:t xml:space="preserve">Gradski ured za obnovu, izgradnju, prostorno uređenje, graditeljstvo, </w:t>
      </w:r>
      <w:r>
        <w:rPr>
          <w:rFonts w:cs="Times New Roman"/>
          <w:i/>
          <w:szCs w:val="24"/>
        </w:rPr>
        <w:tab/>
      </w:r>
      <w:r>
        <w:rPr>
          <w:rFonts w:cs="Times New Roman"/>
          <w:i/>
          <w:szCs w:val="24"/>
        </w:rPr>
        <w:tab/>
      </w:r>
      <w:r>
        <w:rPr>
          <w:rFonts w:cs="Times New Roman"/>
          <w:i/>
          <w:szCs w:val="24"/>
        </w:rPr>
        <w:tab/>
        <w:t xml:space="preserve">   komunalne poslove i promet </w:t>
      </w:r>
    </w:p>
    <w:p w:rsidR="006F03AC" w:rsidRPr="00AE4A62" w:rsidRDefault="006F03AC" w:rsidP="006F03AC">
      <w:pPr>
        <w:spacing w:line="276" w:lineRule="auto"/>
        <w:jc w:val="both"/>
        <w:rPr>
          <w:rFonts w:cs="Times New Roman"/>
          <w:i/>
          <w:color w:val="00B0F0"/>
          <w:szCs w:val="24"/>
        </w:rPr>
      </w:pPr>
    </w:p>
    <w:p w:rsidR="006F03AC" w:rsidRDefault="006F03AC" w:rsidP="006F03AC">
      <w:pPr>
        <w:spacing w:line="276" w:lineRule="auto"/>
        <w:ind w:firstLine="708"/>
        <w:jc w:val="both"/>
        <w:rPr>
          <w:rFonts w:cs="Times New Roman"/>
          <w:szCs w:val="24"/>
        </w:rPr>
      </w:pPr>
      <w:r>
        <w:rPr>
          <w:rFonts w:cs="Times New Roman"/>
          <w:szCs w:val="24"/>
        </w:rPr>
        <w:lastRenderedPageBreak/>
        <w:t>4</w:t>
      </w:r>
      <w:r w:rsidRPr="00AE4A62">
        <w:rPr>
          <w:rFonts w:cs="Times New Roman"/>
          <w:szCs w:val="24"/>
        </w:rPr>
        <w:t>.2.</w:t>
      </w:r>
      <w:r>
        <w:rPr>
          <w:rFonts w:cs="Times New Roman"/>
          <w:szCs w:val="24"/>
        </w:rPr>
        <w:t xml:space="preserve"> S</w:t>
      </w:r>
      <w:r w:rsidRPr="00AE4A62">
        <w:rPr>
          <w:rFonts w:cs="Times New Roman"/>
          <w:szCs w:val="24"/>
        </w:rPr>
        <w:t xml:space="preserve">ustavno poduzimati potrebne mjere kako bi prometnice i javne površine bile uvijek prohodne u svrhu nesmetane intervencije. U većim kompleksima pravnih osoba osigurati stalnu prohodnost vatrogasnih pristupa i putova evakuacije. </w:t>
      </w:r>
    </w:p>
    <w:p w:rsidR="006F03AC" w:rsidRDefault="006F03AC" w:rsidP="006F03AC">
      <w:pPr>
        <w:spacing w:line="276" w:lineRule="auto"/>
        <w:jc w:val="both"/>
        <w:rPr>
          <w:rFonts w:cs="Times New Roman"/>
          <w:szCs w:val="24"/>
        </w:rPr>
      </w:pPr>
    </w:p>
    <w:p w:rsidR="006F03AC" w:rsidRPr="00FD3930" w:rsidRDefault="006F03AC" w:rsidP="006F03AC">
      <w:pPr>
        <w:spacing w:line="276" w:lineRule="auto"/>
        <w:jc w:val="both"/>
        <w:rPr>
          <w:rFonts w:cs="Times New Roman"/>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w:t>
      </w:r>
      <w:r w:rsidRPr="00FD3930">
        <w:rPr>
          <w:rFonts w:cs="Times New Roman"/>
          <w:i/>
          <w:szCs w:val="24"/>
        </w:rPr>
        <w:t>Zagrebačk</w:t>
      </w:r>
      <w:r>
        <w:rPr>
          <w:rFonts w:cs="Times New Roman"/>
          <w:i/>
          <w:szCs w:val="24"/>
        </w:rPr>
        <w:t>i holding, P</w:t>
      </w:r>
      <w:r w:rsidRPr="00FD3930">
        <w:rPr>
          <w:rFonts w:cs="Times New Roman"/>
          <w:i/>
          <w:szCs w:val="24"/>
        </w:rPr>
        <w:t xml:space="preserve">odružnice Zagrebačke ceste, Čistoća i Zrinjevac, </w:t>
      </w:r>
      <w:r w:rsidRPr="00FD3930">
        <w:rPr>
          <w:rFonts w:cs="Times New Roman"/>
          <w:i/>
          <w:szCs w:val="24"/>
        </w:rPr>
        <w:tab/>
      </w:r>
      <w:r w:rsidRPr="00FD3930">
        <w:rPr>
          <w:rFonts w:cs="Times New Roman"/>
          <w:i/>
          <w:szCs w:val="24"/>
        </w:rPr>
        <w:tab/>
      </w:r>
      <w:r w:rsidRPr="00FD3930">
        <w:rPr>
          <w:rFonts w:cs="Times New Roman"/>
          <w:i/>
          <w:szCs w:val="24"/>
        </w:rPr>
        <w:tab/>
      </w:r>
      <w:r>
        <w:rPr>
          <w:rFonts w:cs="Times New Roman"/>
          <w:i/>
          <w:szCs w:val="24"/>
        </w:rPr>
        <w:t xml:space="preserve"> </w:t>
      </w:r>
      <w:r w:rsidRPr="00FD3930">
        <w:rPr>
          <w:rFonts w:cs="Times New Roman"/>
          <w:i/>
          <w:szCs w:val="24"/>
        </w:rPr>
        <w:t xml:space="preserve"> pravne osobe koje su vlasnici većih</w:t>
      </w:r>
      <w:r>
        <w:rPr>
          <w:rFonts w:cs="Times New Roman"/>
          <w:i/>
          <w:szCs w:val="24"/>
        </w:rPr>
        <w:t xml:space="preserve"> </w:t>
      </w:r>
      <w:r w:rsidRPr="00FD3930">
        <w:rPr>
          <w:rFonts w:cs="Times New Roman"/>
          <w:i/>
          <w:szCs w:val="24"/>
        </w:rPr>
        <w:t xml:space="preserve">proizvodnih kompleksa </w:t>
      </w:r>
    </w:p>
    <w:p w:rsidR="006F03AC" w:rsidRDefault="006F03AC" w:rsidP="006F03AC">
      <w:pPr>
        <w:spacing w:line="276" w:lineRule="auto"/>
        <w:jc w:val="both"/>
        <w:rPr>
          <w:rFonts w:cs="Times New Roman"/>
          <w:szCs w:val="24"/>
        </w:rPr>
      </w:pPr>
      <w:r w:rsidRPr="00FD3930">
        <w:rPr>
          <w:rFonts w:cs="Times New Roman"/>
          <w:szCs w:val="24"/>
        </w:rPr>
        <w:t xml:space="preserve"> </w:t>
      </w:r>
    </w:p>
    <w:p w:rsidR="006F03AC" w:rsidRPr="00FD3930" w:rsidRDefault="006F03AC" w:rsidP="006F03AC">
      <w:pPr>
        <w:spacing w:line="276" w:lineRule="auto"/>
        <w:jc w:val="both"/>
        <w:rPr>
          <w:rFonts w:cs="Times New Roman"/>
          <w:szCs w:val="24"/>
        </w:rPr>
      </w:pPr>
    </w:p>
    <w:p w:rsidR="006F03AC" w:rsidRPr="00AE4A62" w:rsidRDefault="006F03AC" w:rsidP="006F03AC">
      <w:pPr>
        <w:spacing w:line="276" w:lineRule="auto"/>
        <w:ind w:firstLine="708"/>
        <w:jc w:val="both"/>
        <w:rPr>
          <w:rFonts w:cs="Times New Roman"/>
          <w:szCs w:val="24"/>
        </w:rPr>
      </w:pPr>
      <w:r>
        <w:rPr>
          <w:rFonts w:cs="Times New Roman"/>
          <w:szCs w:val="24"/>
        </w:rPr>
        <w:t>4</w:t>
      </w:r>
      <w:r w:rsidRPr="00AE4A62">
        <w:rPr>
          <w:rFonts w:cs="Times New Roman"/>
          <w:szCs w:val="24"/>
        </w:rPr>
        <w:t xml:space="preserve">.3. Minimalne količine vode za gašenje požara i tlak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szCs w:val="24"/>
        </w:rPr>
      </w:pPr>
      <w:r>
        <w:rPr>
          <w:rFonts w:cs="Times New Roman"/>
          <w:szCs w:val="24"/>
        </w:rPr>
        <w:tab/>
        <w:t>O</w:t>
      </w:r>
      <w:r w:rsidRPr="00AE4A62">
        <w:rPr>
          <w:rFonts w:cs="Times New Roman"/>
          <w:szCs w:val="24"/>
        </w:rPr>
        <w:t>sigurati minimaln</w:t>
      </w:r>
      <w:r>
        <w:rPr>
          <w:rFonts w:cs="Times New Roman"/>
          <w:szCs w:val="24"/>
        </w:rPr>
        <w:t>e</w:t>
      </w:r>
      <w:r w:rsidRPr="00AE4A62">
        <w:rPr>
          <w:rFonts w:cs="Times New Roman"/>
          <w:szCs w:val="24"/>
        </w:rPr>
        <w:t xml:space="preserve"> potrebne količine vode za gašenje požara i</w:t>
      </w:r>
      <w:r>
        <w:rPr>
          <w:rFonts w:cs="Times New Roman"/>
          <w:szCs w:val="24"/>
        </w:rPr>
        <w:t xml:space="preserve"> </w:t>
      </w:r>
      <w:r w:rsidRPr="00AE4A62">
        <w:rPr>
          <w:rFonts w:cs="Times New Roman"/>
          <w:szCs w:val="24"/>
        </w:rPr>
        <w:t xml:space="preserve">tlak u hidrantskoj mreži, sukladno važećim propisima.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Zagrebački holding, Podružnica Vodoopskrba i odvodnja d.o.o.</w:t>
      </w:r>
      <w:r w:rsidRPr="00AE4A62">
        <w:rPr>
          <w:rFonts w:cs="Times New Roman"/>
          <w:i/>
          <w:szCs w:val="24"/>
        </w:rPr>
        <w:t xml:space="preserve"> </w:t>
      </w:r>
    </w:p>
    <w:p w:rsidR="006F03AC" w:rsidRDefault="006F03AC" w:rsidP="006F03AC">
      <w:pPr>
        <w:spacing w:line="276" w:lineRule="auto"/>
        <w:jc w:val="both"/>
        <w:rPr>
          <w:rFonts w:cs="Times New Roman"/>
          <w:szCs w:val="24"/>
        </w:rPr>
      </w:pPr>
    </w:p>
    <w:p w:rsidR="006F03AC" w:rsidRPr="00AE4A62" w:rsidRDefault="006F03AC" w:rsidP="006F03AC">
      <w:pPr>
        <w:spacing w:line="276" w:lineRule="auto"/>
        <w:jc w:val="both"/>
        <w:rPr>
          <w:rFonts w:cs="Times New Roman"/>
          <w:szCs w:val="24"/>
        </w:rPr>
      </w:pPr>
    </w:p>
    <w:p w:rsidR="006F03AC" w:rsidRPr="00AE4A62" w:rsidRDefault="006F03AC" w:rsidP="006F03AC">
      <w:pPr>
        <w:spacing w:line="276" w:lineRule="auto"/>
        <w:ind w:firstLine="708"/>
        <w:jc w:val="both"/>
        <w:rPr>
          <w:rFonts w:cs="Times New Roman"/>
          <w:szCs w:val="24"/>
        </w:rPr>
      </w:pPr>
      <w:r>
        <w:rPr>
          <w:rFonts w:cs="Times New Roman"/>
          <w:szCs w:val="24"/>
        </w:rPr>
        <w:t>4</w:t>
      </w:r>
      <w:r w:rsidRPr="00AE4A62">
        <w:rPr>
          <w:rFonts w:cs="Times New Roman"/>
          <w:szCs w:val="24"/>
        </w:rPr>
        <w:t>.4.</w:t>
      </w:r>
      <w:r>
        <w:rPr>
          <w:rFonts w:cs="Times New Roman"/>
          <w:szCs w:val="24"/>
        </w:rPr>
        <w:t xml:space="preserve"> </w:t>
      </w:r>
      <w:r w:rsidRPr="00AE4A62">
        <w:rPr>
          <w:rFonts w:cs="Times New Roman"/>
          <w:szCs w:val="24"/>
        </w:rPr>
        <w:t xml:space="preserve">Hidrantska mreža za gašenje požara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szCs w:val="24"/>
        </w:rPr>
      </w:pPr>
      <w:r>
        <w:rPr>
          <w:rFonts w:cs="Times New Roman"/>
          <w:szCs w:val="24"/>
        </w:rPr>
        <w:tab/>
      </w:r>
      <w:r w:rsidRPr="00AE4A62">
        <w:rPr>
          <w:rFonts w:cs="Times New Roman"/>
          <w:szCs w:val="24"/>
        </w:rPr>
        <w:t xml:space="preserve">Postojeću hidrantsku mrežu </w:t>
      </w:r>
      <w:r>
        <w:rPr>
          <w:rFonts w:cs="Times New Roman"/>
          <w:szCs w:val="24"/>
        </w:rPr>
        <w:t xml:space="preserve">održavati i </w:t>
      </w:r>
      <w:r w:rsidRPr="00AE4A62">
        <w:rPr>
          <w:rFonts w:cs="Times New Roman"/>
          <w:szCs w:val="24"/>
        </w:rPr>
        <w:t xml:space="preserve">usklađivati s važećim propisima.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 Zagrebački holding, Podružnica Vodoopskrba i odvodnja d.o.o.</w:t>
      </w:r>
      <w:r w:rsidRPr="00AE4A62">
        <w:rPr>
          <w:rFonts w:cs="Times New Roman"/>
          <w:i/>
          <w:szCs w:val="24"/>
        </w:rPr>
        <w:t xml:space="preserve"> </w:t>
      </w:r>
    </w:p>
    <w:p w:rsidR="006F03AC" w:rsidRDefault="006F03AC" w:rsidP="006F03AC">
      <w:pPr>
        <w:spacing w:line="276" w:lineRule="auto"/>
        <w:jc w:val="both"/>
        <w:rPr>
          <w:rFonts w:cs="Times New Roman"/>
          <w:szCs w:val="24"/>
        </w:rPr>
      </w:pPr>
    </w:p>
    <w:p w:rsidR="006F03AC" w:rsidRPr="00AE4A62" w:rsidRDefault="006F03AC" w:rsidP="006F03AC">
      <w:pPr>
        <w:spacing w:line="276" w:lineRule="auto"/>
        <w:ind w:firstLine="708"/>
        <w:jc w:val="both"/>
        <w:rPr>
          <w:rFonts w:cs="Times New Roman"/>
          <w:szCs w:val="24"/>
        </w:rPr>
      </w:pPr>
      <w:r>
        <w:rPr>
          <w:rFonts w:cs="Times New Roman"/>
          <w:szCs w:val="24"/>
        </w:rPr>
        <w:t>4</w:t>
      </w:r>
      <w:r w:rsidRPr="00AE4A62">
        <w:rPr>
          <w:rFonts w:cs="Times New Roman"/>
          <w:szCs w:val="24"/>
        </w:rPr>
        <w:t>.5.</w:t>
      </w:r>
      <w:r>
        <w:rPr>
          <w:rFonts w:cs="Times New Roman"/>
          <w:szCs w:val="24"/>
        </w:rPr>
        <w:t xml:space="preserve"> </w:t>
      </w:r>
      <w:r w:rsidRPr="00AE4A62">
        <w:rPr>
          <w:rFonts w:cs="Times New Roman"/>
          <w:szCs w:val="24"/>
        </w:rPr>
        <w:t xml:space="preserve">Ostali izvori vode za gašenje požara </w:t>
      </w:r>
    </w:p>
    <w:p w:rsidR="006F03AC"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ind w:firstLine="708"/>
        <w:jc w:val="both"/>
        <w:rPr>
          <w:rFonts w:cs="Times New Roman"/>
          <w:szCs w:val="24"/>
        </w:rPr>
      </w:pPr>
      <w:r w:rsidRPr="00AE4A62">
        <w:rPr>
          <w:rFonts w:cs="Times New Roman"/>
          <w:szCs w:val="24"/>
        </w:rPr>
        <w:t>Urediti prilaze za vatrogasna vozila</w:t>
      </w:r>
      <w:r>
        <w:rPr>
          <w:rFonts w:cs="Times New Roman"/>
          <w:szCs w:val="24"/>
        </w:rPr>
        <w:t xml:space="preserve"> </w:t>
      </w:r>
      <w:r w:rsidRPr="00AE4A62">
        <w:rPr>
          <w:rFonts w:cs="Times New Roman"/>
          <w:szCs w:val="24"/>
        </w:rPr>
        <w:t>i pristupe do površine voda koje svojom izdašnošću udovoljavaju potrebama kod gašenja požara, a u svrhu crpljenja vode za potrebe</w:t>
      </w:r>
      <w:r>
        <w:rPr>
          <w:rFonts w:cs="Times New Roman"/>
          <w:szCs w:val="24"/>
        </w:rPr>
        <w:t xml:space="preserve"> </w:t>
      </w:r>
      <w:r w:rsidRPr="00AE4A62">
        <w:rPr>
          <w:rFonts w:cs="Times New Roman"/>
          <w:szCs w:val="24"/>
        </w:rPr>
        <w:t>gašenja požara.</w:t>
      </w:r>
    </w:p>
    <w:p w:rsidR="006F03AC" w:rsidRDefault="006F03AC" w:rsidP="006F03AC">
      <w:pPr>
        <w:spacing w:line="276" w:lineRule="auto"/>
        <w:jc w:val="both"/>
        <w:rPr>
          <w:rFonts w:cs="Times New Roman"/>
          <w:i/>
          <w:szCs w:val="24"/>
        </w:rPr>
      </w:pPr>
    </w:p>
    <w:p w:rsidR="006F03AC" w:rsidRDefault="006F03AC" w:rsidP="006F03AC">
      <w:pPr>
        <w:spacing w:line="276" w:lineRule="auto"/>
        <w:jc w:val="both"/>
        <w:rPr>
          <w:rFonts w:cs="Times New Roman"/>
          <w:szCs w:val="24"/>
        </w:rPr>
      </w:pPr>
      <w:r w:rsidRPr="00AE4A62">
        <w:rPr>
          <w:rFonts w:cs="Times New Roman"/>
          <w:i/>
          <w:szCs w:val="24"/>
        </w:rPr>
        <w:t xml:space="preserve">Izvršitelj </w:t>
      </w:r>
      <w:r>
        <w:rPr>
          <w:rFonts w:cs="Times New Roman"/>
          <w:i/>
          <w:szCs w:val="24"/>
        </w:rPr>
        <w:t xml:space="preserve">mjere: Hrvatske vode, Ustanova Upravljanje sportskim objektima, Poslovna jedinica </w:t>
      </w:r>
      <w:r>
        <w:rPr>
          <w:rFonts w:cs="Times New Roman"/>
          <w:i/>
          <w:szCs w:val="24"/>
        </w:rPr>
        <w:tab/>
      </w:r>
      <w:r>
        <w:rPr>
          <w:rFonts w:cs="Times New Roman"/>
          <w:i/>
          <w:szCs w:val="24"/>
        </w:rPr>
        <w:tab/>
        <w:t xml:space="preserve">   Otvoreni tereni, RSC Jarun, SRC </w:t>
      </w:r>
      <w:proofErr w:type="spellStart"/>
      <w:r>
        <w:rPr>
          <w:rFonts w:cs="Times New Roman"/>
          <w:i/>
          <w:szCs w:val="24"/>
        </w:rPr>
        <w:t>Bundek</w:t>
      </w:r>
      <w:proofErr w:type="spellEnd"/>
      <w:r w:rsidRPr="00AE4A62">
        <w:rPr>
          <w:rFonts w:cs="Times New Roman"/>
          <w:szCs w:val="24"/>
        </w:rPr>
        <w:t xml:space="preserve"> </w:t>
      </w:r>
    </w:p>
    <w:p w:rsidR="006F03AC" w:rsidRDefault="006F03AC" w:rsidP="006F03AC">
      <w:pPr>
        <w:spacing w:line="276" w:lineRule="auto"/>
        <w:jc w:val="both"/>
        <w:rPr>
          <w:rFonts w:cs="Times New Roman"/>
          <w:szCs w:val="24"/>
        </w:rPr>
      </w:pPr>
    </w:p>
    <w:p w:rsidR="006F03AC" w:rsidRPr="00AE4A62" w:rsidRDefault="006F03AC" w:rsidP="006F03AC">
      <w:pPr>
        <w:spacing w:line="276" w:lineRule="auto"/>
        <w:rPr>
          <w:rFonts w:cs="Times New Roman"/>
          <w:b/>
          <w:szCs w:val="24"/>
        </w:rPr>
      </w:pPr>
      <w:r>
        <w:rPr>
          <w:rFonts w:cs="Times New Roman"/>
          <w:b/>
          <w:szCs w:val="24"/>
        </w:rPr>
        <w:t>5</w:t>
      </w:r>
      <w:r w:rsidRPr="00AE4A62">
        <w:rPr>
          <w:rFonts w:cs="Times New Roman"/>
          <w:b/>
          <w:szCs w:val="24"/>
        </w:rPr>
        <w:t>.</w:t>
      </w:r>
      <w:r>
        <w:rPr>
          <w:rFonts w:cs="Times New Roman"/>
          <w:b/>
          <w:szCs w:val="24"/>
        </w:rPr>
        <w:t xml:space="preserve"> </w:t>
      </w:r>
      <w:r w:rsidRPr="00AE4A62">
        <w:rPr>
          <w:rFonts w:cs="Times New Roman"/>
          <w:b/>
          <w:szCs w:val="24"/>
        </w:rPr>
        <w:t>Mjere zaštite odlagališta komunalnog otpada</w:t>
      </w:r>
    </w:p>
    <w:p w:rsidR="006F03AC" w:rsidRDefault="006F03AC" w:rsidP="006F03AC">
      <w:pPr>
        <w:spacing w:line="276" w:lineRule="auto"/>
        <w:jc w:val="both"/>
        <w:rPr>
          <w:rFonts w:cs="Times New Roman"/>
          <w:szCs w:val="24"/>
        </w:rPr>
      </w:pPr>
    </w:p>
    <w:p w:rsidR="006F03AC" w:rsidRDefault="006F03AC" w:rsidP="006F03AC">
      <w:pPr>
        <w:jc w:val="both"/>
        <w:rPr>
          <w:rFonts w:cs="Times New Roman"/>
          <w:szCs w:val="24"/>
        </w:rPr>
      </w:pPr>
      <w:r>
        <w:rPr>
          <w:rFonts w:cs="Times New Roman"/>
          <w:szCs w:val="24"/>
        </w:rPr>
        <w:t xml:space="preserve">a) </w:t>
      </w:r>
      <w:r w:rsidRPr="00625E31">
        <w:rPr>
          <w:rFonts w:cs="Times New Roman"/>
          <w:szCs w:val="24"/>
        </w:rPr>
        <w:t>Osigurati skladištenje</w:t>
      </w:r>
      <w:r>
        <w:rPr>
          <w:rFonts w:cs="Times New Roman"/>
          <w:szCs w:val="24"/>
        </w:rPr>
        <w:t xml:space="preserve">, </w:t>
      </w:r>
      <w:proofErr w:type="spellStart"/>
      <w:r>
        <w:rPr>
          <w:rFonts w:cs="Times New Roman"/>
          <w:szCs w:val="24"/>
        </w:rPr>
        <w:t>oporablji</w:t>
      </w:r>
      <w:r w:rsidRPr="00CF7332">
        <w:rPr>
          <w:rFonts w:cs="Times New Roman"/>
          <w:szCs w:val="24"/>
        </w:rPr>
        <w:t>vanje</w:t>
      </w:r>
      <w:proofErr w:type="spellEnd"/>
      <w:r w:rsidRPr="00CF7332">
        <w:rPr>
          <w:rFonts w:cs="Times New Roman"/>
          <w:szCs w:val="24"/>
        </w:rPr>
        <w:t xml:space="preserve"> i/ili zbrinjavanje otpada samo u građevinama i uređajima određenim za tu namjenu</w:t>
      </w:r>
      <w:r w:rsidRPr="00AE4A62">
        <w:rPr>
          <w:rFonts w:cs="Times New Roman"/>
          <w:szCs w:val="24"/>
        </w:rPr>
        <w:t>, sukladno Zakon</w:t>
      </w:r>
      <w:r>
        <w:rPr>
          <w:rFonts w:cs="Times New Roman"/>
          <w:szCs w:val="24"/>
        </w:rPr>
        <w:t>u</w:t>
      </w:r>
      <w:r w:rsidRPr="00AE4A62">
        <w:rPr>
          <w:rFonts w:cs="Times New Roman"/>
          <w:szCs w:val="24"/>
        </w:rPr>
        <w:t xml:space="preserve"> o gospodarenju otpadom</w:t>
      </w:r>
      <w:r>
        <w:rPr>
          <w:rFonts w:cs="Times New Roman"/>
          <w:szCs w:val="24"/>
        </w:rPr>
        <w:t xml:space="preserve"> (</w:t>
      </w:r>
      <w:r w:rsidRPr="00AE4A62">
        <w:rPr>
          <w:rFonts w:cs="Times New Roman"/>
          <w:szCs w:val="24"/>
        </w:rPr>
        <w:t xml:space="preserve">Narodne novine </w:t>
      </w:r>
      <w:r>
        <w:rPr>
          <w:rFonts w:cs="Times New Roman"/>
          <w:szCs w:val="24"/>
        </w:rPr>
        <w:t>84/21</w:t>
      </w:r>
      <w:r w:rsidRPr="00AE4A62">
        <w:rPr>
          <w:rFonts w:cs="Times New Roman"/>
          <w:szCs w:val="24"/>
        </w:rPr>
        <w:t>)</w:t>
      </w:r>
      <w:r>
        <w:rPr>
          <w:rFonts w:cs="Times New Roman"/>
          <w:szCs w:val="24"/>
        </w:rPr>
        <w:t>.</w:t>
      </w:r>
    </w:p>
    <w:p w:rsidR="006F03AC" w:rsidRPr="00AE4A62" w:rsidRDefault="006F03AC" w:rsidP="006F03AC">
      <w:pPr>
        <w:jc w:val="both"/>
        <w:rPr>
          <w:rFonts w:cs="Times New Roman"/>
          <w:szCs w:val="24"/>
        </w:rPr>
      </w:pPr>
      <w:r>
        <w:rPr>
          <w:rFonts w:cs="Times New Roman"/>
          <w:szCs w:val="24"/>
        </w:rPr>
        <w:tab/>
        <w:t>O</w:t>
      </w:r>
      <w:r w:rsidRPr="00AE4A62">
        <w:rPr>
          <w:rFonts w:cs="Times New Roman"/>
          <w:szCs w:val="24"/>
        </w:rPr>
        <w:t xml:space="preserve">bvezna je primjena odredbi </w:t>
      </w:r>
      <w:r>
        <w:rPr>
          <w:rFonts w:cs="Times New Roman"/>
          <w:szCs w:val="24"/>
        </w:rPr>
        <w:t xml:space="preserve">iz </w:t>
      </w:r>
      <w:r w:rsidRPr="00AE4A62">
        <w:rPr>
          <w:rFonts w:cs="Times New Roman"/>
          <w:szCs w:val="24"/>
        </w:rPr>
        <w:t>Pravilnik</w:t>
      </w:r>
      <w:r>
        <w:rPr>
          <w:rFonts w:cs="Times New Roman"/>
          <w:szCs w:val="24"/>
        </w:rPr>
        <w:t>a</w:t>
      </w:r>
      <w:r w:rsidRPr="00AE4A62">
        <w:rPr>
          <w:rFonts w:cs="Times New Roman"/>
          <w:szCs w:val="24"/>
        </w:rPr>
        <w:t xml:space="preserve"> o načinima i uvjetima odlaganja otpada,</w:t>
      </w:r>
      <w:r>
        <w:rPr>
          <w:rFonts w:cs="Times New Roman"/>
          <w:szCs w:val="24"/>
        </w:rPr>
        <w:t xml:space="preserve"> </w:t>
      </w:r>
      <w:r w:rsidRPr="00AE4A62">
        <w:rPr>
          <w:rFonts w:cs="Times New Roman"/>
          <w:szCs w:val="24"/>
        </w:rPr>
        <w:t>kategorijama i uvjetima rada za</w:t>
      </w:r>
      <w:r>
        <w:rPr>
          <w:rFonts w:cs="Times New Roman"/>
          <w:szCs w:val="24"/>
        </w:rPr>
        <w:t xml:space="preserve"> odlagališta otpada (</w:t>
      </w:r>
      <w:r w:rsidRPr="00AE4A62">
        <w:rPr>
          <w:rFonts w:cs="Times New Roman"/>
          <w:szCs w:val="24"/>
        </w:rPr>
        <w:t>Narodne novine 114/15</w:t>
      </w:r>
      <w:r>
        <w:rPr>
          <w:rFonts w:cs="Times New Roman"/>
          <w:szCs w:val="24"/>
        </w:rPr>
        <w:t>, 103/18 i 56/19</w:t>
      </w:r>
      <w:r w:rsidRPr="00AE4A62">
        <w:rPr>
          <w:rFonts w:cs="Times New Roman"/>
          <w:szCs w:val="24"/>
        </w:rPr>
        <w:t xml:space="preserve">) </w:t>
      </w:r>
      <w:r>
        <w:rPr>
          <w:rFonts w:cs="Times New Roman"/>
          <w:szCs w:val="24"/>
        </w:rPr>
        <w:t>n</w:t>
      </w:r>
      <w:r w:rsidRPr="00AE4A62">
        <w:rPr>
          <w:rFonts w:cs="Times New Roman"/>
          <w:szCs w:val="24"/>
        </w:rPr>
        <w:t xml:space="preserve">a odlagalištima koja zadovoljavaju propisane uvjete i koja se planiraju koristiti te drugih propisa kojima je regulirana zaštita na radu i zaštita od požara.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Zagrebački holding, Podružnica Čistoća, pravne osobe koje se bave </w:t>
      </w:r>
      <w:r>
        <w:rPr>
          <w:rFonts w:cs="Times New Roman"/>
          <w:i/>
          <w:szCs w:val="24"/>
        </w:rPr>
        <w:tab/>
      </w:r>
      <w:r>
        <w:rPr>
          <w:rFonts w:cs="Times New Roman"/>
          <w:i/>
          <w:szCs w:val="24"/>
        </w:rPr>
        <w:tab/>
      </w:r>
      <w:r>
        <w:rPr>
          <w:rFonts w:cs="Times New Roman"/>
          <w:i/>
          <w:szCs w:val="24"/>
        </w:rPr>
        <w:tab/>
        <w:t xml:space="preserve">  zbrinjavanjem otpada</w:t>
      </w:r>
    </w:p>
    <w:p w:rsidR="006F03AC" w:rsidRDefault="006F03AC" w:rsidP="006F03AC">
      <w:pPr>
        <w:spacing w:line="276" w:lineRule="auto"/>
        <w:jc w:val="both"/>
        <w:rPr>
          <w:rFonts w:cs="Times New Roman"/>
          <w:i/>
          <w:szCs w:val="24"/>
        </w:rPr>
      </w:pPr>
    </w:p>
    <w:p w:rsidR="006F03AC" w:rsidRDefault="006F03AC" w:rsidP="006F03AC">
      <w:pPr>
        <w:spacing w:line="276" w:lineRule="auto"/>
        <w:jc w:val="both"/>
        <w:rPr>
          <w:rFonts w:cs="Times New Roman"/>
          <w:szCs w:val="24"/>
        </w:rPr>
      </w:pPr>
      <w:r w:rsidRPr="004664F7">
        <w:rPr>
          <w:rFonts w:cs="Times New Roman"/>
          <w:szCs w:val="24"/>
        </w:rPr>
        <w:t>b)</w:t>
      </w:r>
      <w:r>
        <w:rPr>
          <w:rFonts w:cs="Times New Roman"/>
          <w:i/>
          <w:szCs w:val="24"/>
        </w:rPr>
        <w:t xml:space="preserve"> </w:t>
      </w:r>
      <w:r>
        <w:rPr>
          <w:rFonts w:cs="Times New Roman"/>
          <w:szCs w:val="24"/>
        </w:rPr>
        <w:t>O</w:t>
      </w:r>
      <w:r w:rsidRPr="00AE4A62">
        <w:rPr>
          <w:rFonts w:cs="Times New Roman"/>
          <w:szCs w:val="24"/>
        </w:rPr>
        <w:t>sigurati gašenje požara u najkraćem mogućem roku</w:t>
      </w:r>
      <w:r>
        <w:rPr>
          <w:rFonts w:cs="Times New Roman"/>
          <w:szCs w:val="24"/>
        </w:rPr>
        <w:t xml:space="preserve"> u</w:t>
      </w:r>
      <w:r w:rsidRPr="00AE4A62">
        <w:rPr>
          <w:rFonts w:cs="Times New Roman"/>
          <w:szCs w:val="24"/>
        </w:rPr>
        <w:t xml:space="preserve"> slučaju nastajanja požara na odlagalištu otpada, putem vatrogasne postrojbe koja će pristupiti gašenju na siguran način. U </w:t>
      </w:r>
      <w:r w:rsidRPr="00AE4A62">
        <w:rPr>
          <w:rFonts w:cs="Times New Roman"/>
          <w:szCs w:val="24"/>
        </w:rPr>
        <w:lastRenderedPageBreak/>
        <w:t>slučaju širenja požara u dubinu odlagališta osigurati radni stroj pogodan za izvođenje zahvata potrebnih za osiguranje</w:t>
      </w:r>
      <w:r>
        <w:rPr>
          <w:rFonts w:cs="Times New Roman"/>
          <w:szCs w:val="24"/>
        </w:rPr>
        <w:t xml:space="preserve"> </w:t>
      </w:r>
      <w:r w:rsidRPr="00AE4A62">
        <w:rPr>
          <w:rFonts w:cs="Times New Roman"/>
          <w:szCs w:val="24"/>
        </w:rPr>
        <w:t xml:space="preserve">pristupa žarištu požara. </w:t>
      </w:r>
    </w:p>
    <w:p w:rsidR="006F03AC" w:rsidRDefault="006F03AC" w:rsidP="006F03AC">
      <w:pPr>
        <w:spacing w:line="276" w:lineRule="auto"/>
        <w:jc w:val="both"/>
        <w:rPr>
          <w:rFonts w:cs="Times New Roman"/>
          <w:szCs w:val="24"/>
        </w:rPr>
      </w:pPr>
    </w:p>
    <w:p w:rsidR="006F03AC" w:rsidRPr="001C1C69" w:rsidRDefault="006F03AC" w:rsidP="006F03AC">
      <w:pPr>
        <w:spacing w:line="276" w:lineRule="auto"/>
        <w:jc w:val="both"/>
        <w:rPr>
          <w:rFonts w:cs="Times New Roman"/>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JVP Grada Zagreba, Vatrogasna zajednica Grada Zagreba, Zagrebački </w:t>
      </w:r>
      <w:r>
        <w:rPr>
          <w:rFonts w:cs="Times New Roman"/>
          <w:i/>
          <w:szCs w:val="24"/>
        </w:rPr>
        <w:tab/>
      </w:r>
      <w:r>
        <w:rPr>
          <w:rFonts w:cs="Times New Roman"/>
          <w:i/>
          <w:szCs w:val="24"/>
        </w:rPr>
        <w:tab/>
      </w:r>
      <w:r>
        <w:rPr>
          <w:rFonts w:cs="Times New Roman"/>
          <w:i/>
          <w:szCs w:val="24"/>
        </w:rPr>
        <w:tab/>
        <w:t xml:space="preserve">  holding, Podružnica Čistoća,</w:t>
      </w:r>
      <w:r w:rsidRPr="00A23AE5">
        <w:rPr>
          <w:rFonts w:cs="Times New Roman"/>
          <w:i/>
          <w:szCs w:val="24"/>
        </w:rPr>
        <w:t xml:space="preserve"> </w:t>
      </w:r>
      <w:r>
        <w:rPr>
          <w:rFonts w:cs="Times New Roman"/>
          <w:i/>
          <w:szCs w:val="24"/>
        </w:rPr>
        <w:t xml:space="preserve">pravne osobe koje se bave zbrinjavanjem </w:t>
      </w:r>
      <w:r>
        <w:rPr>
          <w:rFonts w:cs="Times New Roman"/>
          <w:i/>
          <w:szCs w:val="24"/>
        </w:rPr>
        <w:tab/>
      </w:r>
      <w:r>
        <w:rPr>
          <w:rFonts w:cs="Times New Roman"/>
          <w:i/>
          <w:szCs w:val="24"/>
        </w:rPr>
        <w:tab/>
      </w:r>
      <w:r>
        <w:rPr>
          <w:rFonts w:cs="Times New Roman"/>
          <w:i/>
          <w:szCs w:val="24"/>
        </w:rPr>
        <w:tab/>
        <w:t xml:space="preserve">  otpada</w:t>
      </w:r>
    </w:p>
    <w:p w:rsidR="006F03AC" w:rsidRDefault="006F03AC" w:rsidP="006F03AC">
      <w:pPr>
        <w:spacing w:line="276" w:lineRule="auto"/>
        <w:jc w:val="both"/>
        <w:rPr>
          <w:rFonts w:cs="Times New Roman"/>
          <w:i/>
          <w:szCs w:val="24"/>
        </w:rPr>
      </w:pPr>
    </w:p>
    <w:p w:rsidR="006F03AC" w:rsidRPr="001C1C69" w:rsidRDefault="006F03AC" w:rsidP="006F03AC">
      <w:pPr>
        <w:spacing w:line="276" w:lineRule="auto"/>
        <w:jc w:val="both"/>
        <w:rPr>
          <w:rFonts w:cs="Times New Roman"/>
          <w:i/>
          <w:szCs w:val="24"/>
        </w:rPr>
      </w:pPr>
      <w:r>
        <w:rPr>
          <w:rFonts w:cs="Times New Roman"/>
          <w:b/>
          <w:szCs w:val="24"/>
        </w:rPr>
        <w:t>6</w:t>
      </w:r>
      <w:r w:rsidRPr="00AE4A62">
        <w:rPr>
          <w:rFonts w:cs="Times New Roman"/>
          <w:b/>
          <w:szCs w:val="24"/>
        </w:rPr>
        <w:t>. Organizacijske i administrativne mjere zaštite od požara na otvorenom prostoru</w:t>
      </w:r>
    </w:p>
    <w:p w:rsidR="006F03AC" w:rsidRDefault="006F03AC" w:rsidP="006F03AC">
      <w:pPr>
        <w:spacing w:line="276" w:lineRule="auto"/>
        <w:jc w:val="both"/>
        <w:rPr>
          <w:rFonts w:cs="Times New Roman"/>
          <w:b/>
          <w:szCs w:val="24"/>
        </w:rPr>
      </w:pPr>
    </w:p>
    <w:p w:rsidR="006F03AC" w:rsidRPr="001C1C69" w:rsidRDefault="006F03AC" w:rsidP="006F03AC">
      <w:pPr>
        <w:spacing w:line="276" w:lineRule="auto"/>
        <w:jc w:val="both"/>
        <w:rPr>
          <w:rFonts w:cs="Times New Roman"/>
          <w:b/>
          <w:szCs w:val="24"/>
        </w:rPr>
      </w:pPr>
      <w:r>
        <w:rPr>
          <w:rFonts w:cs="Times New Roman"/>
          <w:szCs w:val="24"/>
        </w:rPr>
        <w:t xml:space="preserve">a) </w:t>
      </w:r>
      <w:r w:rsidRPr="00CF7332">
        <w:rPr>
          <w:rFonts w:cs="Times New Roman"/>
          <w:szCs w:val="24"/>
        </w:rPr>
        <w:t>Propisati okvire ponašanja na otvorenom prostoru, posebice u vrijeme po</w:t>
      </w:r>
      <w:r>
        <w:rPr>
          <w:rFonts w:cs="Times New Roman"/>
          <w:szCs w:val="24"/>
        </w:rPr>
        <w:t xml:space="preserve">većane opasnosti od požara </w:t>
      </w:r>
      <w:r w:rsidRPr="00CF7332">
        <w:rPr>
          <w:rFonts w:cs="Times New Roman"/>
          <w:szCs w:val="24"/>
        </w:rPr>
        <w:t>donošenje</w:t>
      </w:r>
      <w:r>
        <w:rPr>
          <w:rFonts w:cs="Times New Roman"/>
          <w:szCs w:val="24"/>
        </w:rPr>
        <w:t xml:space="preserve">m odluke koja uređuje </w:t>
      </w:r>
      <w:r w:rsidRPr="00CF7332">
        <w:rPr>
          <w:rFonts w:cs="Times New Roman"/>
          <w:szCs w:val="24"/>
        </w:rPr>
        <w:t>uvjete i načine spaljivanja poljoprivrednog i drugog gorivog otpada biljnog porijekla na otvorenom prostoru.</w:t>
      </w:r>
    </w:p>
    <w:p w:rsidR="006F03AC" w:rsidRPr="00AE4A62" w:rsidRDefault="006F03AC" w:rsidP="006F03AC">
      <w:pPr>
        <w:spacing w:line="276" w:lineRule="auto"/>
        <w:jc w:val="both"/>
        <w:rPr>
          <w:rFonts w:cs="Times New Roman"/>
          <w:szCs w:val="24"/>
        </w:rPr>
      </w:pPr>
    </w:p>
    <w:p w:rsidR="006F03AC" w:rsidRPr="00AE4A62" w:rsidRDefault="006F03AC" w:rsidP="006F03AC">
      <w:pPr>
        <w:spacing w:line="276" w:lineRule="auto"/>
        <w:jc w:val="both"/>
        <w:rPr>
          <w:rFonts w:cs="Times New Roman"/>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Gradski ured za mjesnu samoupravu, civilnu zaštitu i sigurnost, </w:t>
      </w:r>
      <w:bookmarkStart w:id="4" w:name="_Hlk109912106"/>
      <w:r>
        <w:rPr>
          <w:rFonts w:cs="Times New Roman"/>
          <w:i/>
          <w:szCs w:val="24"/>
        </w:rPr>
        <w:t xml:space="preserve">Gradski </w:t>
      </w:r>
      <w:r>
        <w:rPr>
          <w:rFonts w:cs="Times New Roman"/>
          <w:i/>
          <w:szCs w:val="24"/>
        </w:rPr>
        <w:tab/>
      </w:r>
      <w:r>
        <w:rPr>
          <w:rFonts w:cs="Times New Roman"/>
          <w:i/>
          <w:szCs w:val="24"/>
        </w:rPr>
        <w:tab/>
      </w:r>
      <w:r>
        <w:rPr>
          <w:rFonts w:cs="Times New Roman"/>
          <w:i/>
          <w:szCs w:val="24"/>
        </w:rPr>
        <w:tab/>
        <w:t xml:space="preserve">    ured za gospodarstvo, ekološku održivost i strategijsko planiranje</w:t>
      </w:r>
      <w:bookmarkEnd w:id="4"/>
    </w:p>
    <w:p w:rsidR="006F03AC" w:rsidRDefault="006F03AC" w:rsidP="006F03AC">
      <w:pPr>
        <w:spacing w:line="276" w:lineRule="auto"/>
        <w:jc w:val="both"/>
        <w:rPr>
          <w:rFonts w:cs="Times New Roman"/>
          <w:szCs w:val="24"/>
        </w:rPr>
      </w:pPr>
      <w:r w:rsidRPr="00AE4A62">
        <w:rPr>
          <w:rFonts w:cs="Times New Roman"/>
          <w:szCs w:val="24"/>
        </w:rPr>
        <w:t xml:space="preserve"> </w:t>
      </w:r>
    </w:p>
    <w:p w:rsidR="006F03AC" w:rsidRPr="004101DF" w:rsidRDefault="006F03AC" w:rsidP="006F03AC">
      <w:pPr>
        <w:pStyle w:val="ListParagraph"/>
        <w:ind w:left="0"/>
        <w:jc w:val="both"/>
        <w:rPr>
          <w:rFonts w:cs="Times New Roman"/>
          <w:szCs w:val="24"/>
        </w:rPr>
      </w:pPr>
      <w:r>
        <w:rPr>
          <w:rFonts w:cs="Times New Roman"/>
          <w:szCs w:val="24"/>
        </w:rPr>
        <w:t xml:space="preserve">b) </w:t>
      </w:r>
      <w:r w:rsidRPr="004101DF">
        <w:rPr>
          <w:rFonts w:cs="Times New Roman"/>
          <w:szCs w:val="24"/>
        </w:rPr>
        <w:t>Sustavno i redovito obavještavati i upozoravati stanovništvo na potrebu provođenja preventivnih mjera zaštite od požara primjenom svih oblik</w:t>
      </w:r>
      <w:r>
        <w:rPr>
          <w:rFonts w:cs="Times New Roman"/>
          <w:szCs w:val="24"/>
        </w:rPr>
        <w:t>a</w:t>
      </w:r>
      <w:r w:rsidRPr="004101DF">
        <w:rPr>
          <w:rFonts w:cs="Times New Roman"/>
          <w:szCs w:val="24"/>
        </w:rPr>
        <w:t xml:space="preserve"> javnog priopćavanja (radio, televizija, tisak, plakati, letci i slično). </w:t>
      </w:r>
    </w:p>
    <w:p w:rsidR="006F03AC" w:rsidRDefault="006F03AC" w:rsidP="006F03AC">
      <w:pPr>
        <w:spacing w:line="276" w:lineRule="auto"/>
        <w:jc w:val="both"/>
        <w:rPr>
          <w:rFonts w:cs="Times New Roman"/>
          <w:szCs w:val="24"/>
        </w:rPr>
      </w:pPr>
    </w:p>
    <w:p w:rsidR="006F03AC" w:rsidRPr="00AE4A62" w:rsidRDefault="006F03AC" w:rsidP="006F03AC">
      <w:pPr>
        <w:spacing w:line="276" w:lineRule="auto"/>
        <w:jc w:val="both"/>
        <w:rPr>
          <w:rFonts w:cs="Times New Roman"/>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w:t>
      </w:r>
      <w:r w:rsidRPr="00FD3930">
        <w:rPr>
          <w:rFonts w:cs="Times New Roman"/>
          <w:i/>
          <w:szCs w:val="24"/>
        </w:rPr>
        <w:t>Hrvatska vatrogasna zajednica</w:t>
      </w:r>
      <w:r w:rsidRPr="00B02BB7">
        <w:rPr>
          <w:rFonts w:cs="Times New Roman"/>
          <w:i/>
          <w:szCs w:val="24"/>
        </w:rPr>
        <w:t xml:space="preserve">, </w:t>
      </w:r>
      <w:r>
        <w:rPr>
          <w:rFonts w:cs="Times New Roman"/>
          <w:i/>
          <w:szCs w:val="24"/>
        </w:rPr>
        <w:t xml:space="preserve">Stručna služba gradske uprave, Javna </w:t>
      </w:r>
      <w:r>
        <w:rPr>
          <w:rFonts w:cs="Times New Roman"/>
          <w:i/>
          <w:szCs w:val="24"/>
        </w:rPr>
        <w:tab/>
      </w:r>
      <w:r>
        <w:rPr>
          <w:rFonts w:cs="Times New Roman"/>
          <w:i/>
          <w:szCs w:val="24"/>
        </w:rPr>
        <w:tab/>
      </w:r>
      <w:r>
        <w:rPr>
          <w:rFonts w:cs="Times New Roman"/>
          <w:i/>
          <w:szCs w:val="24"/>
        </w:rPr>
        <w:tab/>
        <w:t xml:space="preserve">   vatrogasna postrojba Grada Zagreba</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pStyle w:val="ListParagraph"/>
        <w:spacing w:line="276" w:lineRule="auto"/>
        <w:ind w:left="0"/>
        <w:jc w:val="both"/>
        <w:rPr>
          <w:rFonts w:cs="Times New Roman"/>
          <w:szCs w:val="24"/>
        </w:rPr>
      </w:pPr>
      <w:r>
        <w:rPr>
          <w:rFonts w:cs="Times New Roman"/>
          <w:szCs w:val="24"/>
        </w:rPr>
        <w:t xml:space="preserve">c) </w:t>
      </w:r>
      <w:r w:rsidRPr="004101DF">
        <w:rPr>
          <w:rFonts w:cs="Times New Roman"/>
          <w:szCs w:val="24"/>
        </w:rPr>
        <w:t>Organizirati savjetodavne sastanke sa svim sudionicima i obveznicima provođenja zaštite</w:t>
      </w:r>
      <w:r>
        <w:rPr>
          <w:rFonts w:cs="Times New Roman"/>
          <w:szCs w:val="24"/>
        </w:rPr>
        <w:t xml:space="preserve"> </w:t>
      </w:r>
      <w:r w:rsidRPr="004101DF">
        <w:rPr>
          <w:rFonts w:cs="Times New Roman"/>
          <w:szCs w:val="24"/>
        </w:rPr>
        <w:t>od požara u cilju poduzimanja potrebnih mjera, kako bi se opasnost od nastajanja i</w:t>
      </w:r>
      <w:r>
        <w:rPr>
          <w:rFonts w:cs="Times New Roman"/>
          <w:szCs w:val="24"/>
        </w:rPr>
        <w:t xml:space="preserve"> </w:t>
      </w:r>
      <w:r w:rsidRPr="00FD3930">
        <w:rPr>
          <w:rFonts w:cs="Times New Roman"/>
          <w:szCs w:val="24"/>
        </w:rPr>
        <w:t xml:space="preserve">širenja požara smanjila na najmanju moguću mjeru. </w:t>
      </w:r>
    </w:p>
    <w:p w:rsidR="006F03AC" w:rsidRDefault="006F03AC" w:rsidP="006F03AC">
      <w:pPr>
        <w:jc w:val="both"/>
        <w:rPr>
          <w:rFonts w:cs="Times New Roman"/>
          <w:i/>
          <w:szCs w:val="24"/>
        </w:rPr>
      </w:pPr>
    </w:p>
    <w:p w:rsidR="006F03AC" w:rsidRDefault="006F03AC" w:rsidP="006F03AC">
      <w:pPr>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 xml:space="preserve">: </w:t>
      </w:r>
      <w:r>
        <w:rPr>
          <w:rFonts w:cs="Times New Roman"/>
          <w:i/>
          <w:szCs w:val="24"/>
        </w:rPr>
        <w:t>Vatrogasna zajednica Grada Zagreba</w:t>
      </w:r>
    </w:p>
    <w:p w:rsidR="006F03AC" w:rsidRDefault="006F03AC" w:rsidP="006F03AC">
      <w:pPr>
        <w:jc w:val="both"/>
      </w:pPr>
    </w:p>
    <w:p w:rsidR="006F03AC" w:rsidRDefault="006F03AC" w:rsidP="006F03AC">
      <w:pPr>
        <w:jc w:val="both"/>
      </w:pPr>
    </w:p>
    <w:p w:rsidR="006F03AC" w:rsidRPr="00FD3930" w:rsidRDefault="006F03AC" w:rsidP="006F03AC">
      <w:pPr>
        <w:jc w:val="both"/>
      </w:pPr>
      <w:r>
        <w:t xml:space="preserve">d) </w:t>
      </w:r>
      <w:r w:rsidRPr="004101DF">
        <w:t xml:space="preserve">Propisati mjere za uređivanje i održavanje rudina, živica, međa, poljskih i šumskih </w:t>
      </w:r>
      <w:r w:rsidRPr="00FD3930">
        <w:t xml:space="preserve">putova i kanala sukladno važećim propisima.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Default="006F03AC" w:rsidP="006F03AC">
      <w:pPr>
        <w:spacing w:line="276" w:lineRule="auto"/>
        <w:jc w:val="both"/>
        <w:rPr>
          <w:rFonts w:cs="Times New Roman"/>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Gradski ured za gospodarstvo, ekološku održivost i strategijsko planiranje</w:t>
      </w:r>
      <w:r w:rsidRPr="00AE4A62">
        <w:rPr>
          <w:rFonts w:cs="Times New Roman"/>
          <w:szCs w:val="24"/>
        </w:rPr>
        <w:t xml:space="preserve"> </w:t>
      </w:r>
    </w:p>
    <w:p w:rsidR="006F03AC" w:rsidRDefault="006F03AC" w:rsidP="006F03AC">
      <w:pPr>
        <w:spacing w:line="276" w:lineRule="auto"/>
        <w:jc w:val="both"/>
        <w:rPr>
          <w:rFonts w:cs="Times New Roman"/>
          <w:szCs w:val="24"/>
        </w:rPr>
      </w:pPr>
    </w:p>
    <w:p w:rsidR="006F03AC" w:rsidRPr="00AE4A62" w:rsidRDefault="006F03AC" w:rsidP="006F03AC">
      <w:pPr>
        <w:spacing w:line="276" w:lineRule="auto"/>
        <w:jc w:val="both"/>
        <w:rPr>
          <w:rFonts w:cs="Times New Roman"/>
          <w:szCs w:val="24"/>
        </w:rPr>
      </w:pPr>
      <w:r>
        <w:rPr>
          <w:rFonts w:cs="Times New Roman"/>
          <w:szCs w:val="24"/>
        </w:rPr>
        <w:t>e) O</w:t>
      </w:r>
      <w:r w:rsidRPr="00AE4A62">
        <w:rPr>
          <w:rFonts w:cs="Times New Roman"/>
          <w:szCs w:val="24"/>
        </w:rPr>
        <w:t xml:space="preserve">sigurati redovito održavanje (čišćenje) </w:t>
      </w:r>
      <w:proofErr w:type="spellStart"/>
      <w:r w:rsidRPr="00AE4A62">
        <w:rPr>
          <w:rFonts w:cs="Times New Roman"/>
          <w:szCs w:val="24"/>
        </w:rPr>
        <w:t>vodotokova</w:t>
      </w:r>
      <w:proofErr w:type="spellEnd"/>
      <w:r w:rsidRPr="00AE4A62">
        <w:rPr>
          <w:rFonts w:cs="Times New Roman"/>
          <w:szCs w:val="24"/>
        </w:rPr>
        <w:t xml:space="preserve"> i građevina za melioracijsku odvodnju sukladno važećem Planu upravljanja vodama Hrvatskih voda. </w:t>
      </w:r>
    </w:p>
    <w:p w:rsidR="006F03AC" w:rsidRDefault="006F03AC" w:rsidP="006F03AC">
      <w:pPr>
        <w:spacing w:line="276" w:lineRule="auto"/>
        <w:jc w:val="both"/>
        <w:rPr>
          <w:rFonts w:cs="Times New Roman"/>
          <w:szCs w:val="24"/>
        </w:rPr>
      </w:pPr>
      <w:r w:rsidRPr="00AE4A62">
        <w:rPr>
          <w:rFonts w:cs="Times New Roman"/>
          <w:szCs w:val="24"/>
        </w:rPr>
        <w:t xml:space="preserve"> </w:t>
      </w:r>
    </w:p>
    <w:p w:rsidR="006F03AC" w:rsidRPr="00FD3930" w:rsidRDefault="006F03AC" w:rsidP="006F03AC">
      <w:pPr>
        <w:spacing w:line="276" w:lineRule="auto"/>
        <w:jc w:val="both"/>
        <w:rPr>
          <w:rFonts w:cs="Times New Roman"/>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w:t>
      </w:r>
      <w:r w:rsidRPr="00AE4A62">
        <w:rPr>
          <w:rFonts w:cs="Times New Roman"/>
          <w:i/>
          <w:szCs w:val="24"/>
        </w:rPr>
        <w:t>Hrvatske vode</w:t>
      </w:r>
    </w:p>
    <w:p w:rsidR="006F03AC" w:rsidRDefault="006F03AC" w:rsidP="006F03AC">
      <w:pPr>
        <w:spacing w:line="276" w:lineRule="auto"/>
        <w:jc w:val="both"/>
        <w:rPr>
          <w:rFonts w:cs="Times New Roman"/>
          <w:i/>
          <w:szCs w:val="24"/>
        </w:rPr>
      </w:pPr>
    </w:p>
    <w:p w:rsidR="006F03AC" w:rsidRDefault="006F03AC" w:rsidP="006F03AC">
      <w:pPr>
        <w:spacing w:line="276" w:lineRule="auto"/>
        <w:jc w:val="both"/>
        <w:rPr>
          <w:rFonts w:cs="Times New Roman"/>
          <w:szCs w:val="24"/>
        </w:rPr>
      </w:pPr>
      <w:r>
        <w:rPr>
          <w:rFonts w:cs="Times New Roman"/>
          <w:szCs w:val="24"/>
        </w:rPr>
        <w:t xml:space="preserve">f) </w:t>
      </w:r>
      <w:r w:rsidRPr="004101DF">
        <w:rPr>
          <w:rFonts w:cs="Times New Roman"/>
          <w:szCs w:val="24"/>
        </w:rPr>
        <w:t>Redovito čistiti bunare i ostale prirodne pričuve vode koje se mogu koristiti za gašenje požara na otvorenom prostoru, a prilazne putove za vatrogasna vozila održavati</w:t>
      </w:r>
      <w:r>
        <w:rPr>
          <w:rFonts w:cs="Times New Roman"/>
          <w:szCs w:val="24"/>
        </w:rPr>
        <w:t xml:space="preserve"> </w:t>
      </w:r>
      <w:r w:rsidRPr="004101DF">
        <w:rPr>
          <w:rFonts w:cs="Times New Roman"/>
          <w:szCs w:val="24"/>
        </w:rPr>
        <w:t xml:space="preserve">prohodnima.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Zagrebački holding, Podružnica Vodoopskrba i odvodnja</w:t>
      </w:r>
      <w:r w:rsidRPr="00AE4A62">
        <w:rPr>
          <w:rFonts w:cs="Times New Roman"/>
          <w:i/>
          <w:szCs w:val="24"/>
        </w:rPr>
        <w:t xml:space="preserve"> </w:t>
      </w:r>
    </w:p>
    <w:p w:rsidR="006F03AC" w:rsidRPr="003942E8" w:rsidRDefault="006F03AC" w:rsidP="006F03AC">
      <w:pPr>
        <w:pStyle w:val="ListParagraph"/>
        <w:spacing w:line="276" w:lineRule="auto"/>
        <w:ind w:left="0"/>
        <w:jc w:val="both"/>
        <w:rPr>
          <w:rFonts w:cs="Times New Roman"/>
          <w:szCs w:val="24"/>
        </w:rPr>
      </w:pPr>
      <w:r>
        <w:rPr>
          <w:rFonts w:cs="Times New Roman"/>
          <w:szCs w:val="24"/>
        </w:rPr>
        <w:lastRenderedPageBreak/>
        <w:t>g) P</w:t>
      </w:r>
      <w:r w:rsidRPr="003942E8">
        <w:rPr>
          <w:rFonts w:cs="Times New Roman"/>
          <w:szCs w:val="24"/>
        </w:rPr>
        <w:t>ravne osobe čije su građevine ili uređaji locirani u neposrednoj blizini požara dužne</w:t>
      </w:r>
      <w:r>
        <w:rPr>
          <w:rFonts w:cs="Times New Roman"/>
          <w:szCs w:val="24"/>
        </w:rPr>
        <w:t xml:space="preserve"> </w:t>
      </w:r>
      <w:r w:rsidRPr="003942E8">
        <w:rPr>
          <w:rFonts w:cs="Times New Roman"/>
          <w:szCs w:val="24"/>
        </w:rPr>
        <w:t xml:space="preserve">su </w:t>
      </w:r>
      <w:r>
        <w:rPr>
          <w:rFonts w:cs="Times New Roman"/>
          <w:szCs w:val="24"/>
        </w:rPr>
        <w:t>u</w:t>
      </w:r>
      <w:r w:rsidRPr="00AE4A62">
        <w:rPr>
          <w:rFonts w:cs="Times New Roman"/>
          <w:szCs w:val="24"/>
        </w:rPr>
        <w:t xml:space="preserve"> slučaju nastajanja požara na otvorenom prostoru</w:t>
      </w:r>
      <w:r w:rsidRPr="003942E8">
        <w:rPr>
          <w:rFonts w:cs="Times New Roman"/>
          <w:szCs w:val="24"/>
        </w:rPr>
        <w:t xml:space="preserve"> dati na raspolaganje svoju opremu i mehanizaciju za potrebe radova na sprječavanju širenja požara ili za njegovo gašenje. </w:t>
      </w:r>
    </w:p>
    <w:p w:rsidR="006F03AC" w:rsidRPr="00AE4A62" w:rsidRDefault="006F03AC" w:rsidP="006F03AC">
      <w:pPr>
        <w:pStyle w:val="ListParagraph"/>
        <w:spacing w:line="276" w:lineRule="auto"/>
        <w:ind w:left="0"/>
        <w:jc w:val="both"/>
        <w:rPr>
          <w:rFonts w:cs="Times New Roman"/>
          <w:szCs w:val="24"/>
        </w:rPr>
      </w:pPr>
    </w:p>
    <w:p w:rsidR="006F03AC" w:rsidRPr="00AE4A62"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w:t>
      </w:r>
      <w:r w:rsidRPr="00AE4A62">
        <w:rPr>
          <w:rFonts w:cs="Times New Roman"/>
          <w:i/>
          <w:szCs w:val="24"/>
        </w:rPr>
        <w:t>pravne osobe</w:t>
      </w:r>
      <w:r>
        <w:rPr>
          <w:rFonts w:cs="Times New Roman"/>
          <w:i/>
          <w:szCs w:val="24"/>
        </w:rPr>
        <w:t xml:space="preserve"> </w:t>
      </w:r>
      <w:r w:rsidRPr="00AE4A62">
        <w:rPr>
          <w:rFonts w:cs="Times New Roman"/>
          <w:i/>
          <w:szCs w:val="24"/>
        </w:rPr>
        <w:t xml:space="preserve">čije su građevine ili uređaji u neposrednoj blizini požara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pStyle w:val="ListParagraph"/>
        <w:spacing w:line="276" w:lineRule="auto"/>
        <w:ind w:left="0"/>
        <w:jc w:val="both"/>
        <w:rPr>
          <w:rFonts w:cs="Times New Roman"/>
          <w:szCs w:val="24"/>
        </w:rPr>
      </w:pPr>
      <w:r>
        <w:rPr>
          <w:rFonts w:cs="Times New Roman"/>
          <w:szCs w:val="24"/>
        </w:rPr>
        <w:t xml:space="preserve">h) Provoditi </w:t>
      </w:r>
      <w:r w:rsidRPr="00AE4A62">
        <w:rPr>
          <w:rFonts w:cs="Times New Roman"/>
          <w:szCs w:val="24"/>
        </w:rPr>
        <w:t>nadzor i skrb nad državnim, županijskim i lokalnim cestama te zemljišnim pojasom uz cestu.</w:t>
      </w:r>
      <w:r>
        <w:rPr>
          <w:rFonts w:cs="Times New Roman"/>
          <w:szCs w:val="24"/>
        </w:rPr>
        <w:t xml:space="preserve"> </w:t>
      </w:r>
      <w:r w:rsidRPr="00AE4A62">
        <w:rPr>
          <w:rFonts w:cs="Times New Roman"/>
          <w:szCs w:val="24"/>
        </w:rPr>
        <w:t>Zemljišni pojas uz ceste mora biti</w:t>
      </w:r>
      <w:r>
        <w:rPr>
          <w:rFonts w:cs="Times New Roman"/>
          <w:szCs w:val="24"/>
        </w:rPr>
        <w:t xml:space="preserve"> </w:t>
      </w:r>
      <w:r w:rsidRPr="00AE4A62">
        <w:rPr>
          <w:rFonts w:cs="Times New Roman"/>
          <w:szCs w:val="24"/>
        </w:rPr>
        <w:t>čist i pregledan kako zbog sigurnosti</w:t>
      </w:r>
      <w:r>
        <w:rPr>
          <w:rFonts w:cs="Times New Roman"/>
          <w:szCs w:val="24"/>
        </w:rPr>
        <w:t xml:space="preserve"> </w:t>
      </w:r>
      <w:r w:rsidRPr="00AE4A62">
        <w:rPr>
          <w:rFonts w:cs="Times New Roman"/>
          <w:szCs w:val="24"/>
        </w:rPr>
        <w:t xml:space="preserve">prometa tako i zbog sprječavanja nastajanja i širenja požara na njemu. Stoga je obvezno čišćenje zemljišnog pojasa uz ceste od lakozapaljivih tvari, odnosno, onih tvari koje bi mogle izazvati požar ili omogućiti odnosno olakšati njegovo širenje.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w:t>
      </w:r>
      <w:r w:rsidRPr="00AE4A62">
        <w:rPr>
          <w:rFonts w:cs="Times New Roman"/>
          <w:i/>
          <w:szCs w:val="24"/>
        </w:rPr>
        <w:t>Hrvatske autoceste d.o.o.,</w:t>
      </w:r>
      <w:r>
        <w:rPr>
          <w:rFonts w:cs="Times New Roman"/>
          <w:i/>
          <w:szCs w:val="24"/>
        </w:rPr>
        <w:t xml:space="preserve"> </w:t>
      </w:r>
      <w:r w:rsidRPr="00AE4A62">
        <w:rPr>
          <w:rFonts w:cs="Times New Roman"/>
          <w:i/>
          <w:szCs w:val="24"/>
        </w:rPr>
        <w:t xml:space="preserve">Hrvatske ceste d.o.o., </w:t>
      </w:r>
      <w:r>
        <w:rPr>
          <w:rFonts w:cs="Times New Roman"/>
          <w:i/>
          <w:szCs w:val="24"/>
        </w:rPr>
        <w:t xml:space="preserve">Zagrebački holding,     </w:t>
      </w:r>
      <w:r>
        <w:rPr>
          <w:rFonts w:cs="Times New Roman"/>
          <w:i/>
          <w:szCs w:val="24"/>
        </w:rPr>
        <w:tab/>
      </w:r>
      <w:r>
        <w:rPr>
          <w:rFonts w:cs="Times New Roman"/>
          <w:i/>
          <w:szCs w:val="24"/>
        </w:rPr>
        <w:tab/>
      </w:r>
      <w:r>
        <w:rPr>
          <w:rFonts w:cs="Times New Roman"/>
          <w:i/>
          <w:szCs w:val="24"/>
        </w:rPr>
        <w:tab/>
        <w:t xml:space="preserve">   Podružnica Zagrebačke ceste</w:t>
      </w:r>
      <w:r w:rsidRPr="00AE4A62">
        <w:rPr>
          <w:rFonts w:cs="Times New Roman"/>
          <w:i/>
          <w:szCs w:val="24"/>
        </w:rPr>
        <w:t xml:space="preserve"> </w:t>
      </w:r>
    </w:p>
    <w:p w:rsidR="006F03AC" w:rsidRPr="00AE4A62" w:rsidRDefault="006F03AC" w:rsidP="006F03AC">
      <w:pPr>
        <w:spacing w:line="276" w:lineRule="auto"/>
        <w:jc w:val="both"/>
        <w:rPr>
          <w:rFonts w:cs="Times New Roman"/>
          <w:szCs w:val="24"/>
        </w:rPr>
      </w:pPr>
    </w:p>
    <w:p w:rsidR="006F03AC" w:rsidRPr="00AE4A62" w:rsidRDefault="006F03AC" w:rsidP="006F03AC">
      <w:pPr>
        <w:spacing w:line="276" w:lineRule="auto"/>
        <w:jc w:val="both"/>
        <w:rPr>
          <w:rFonts w:cs="Times New Roman"/>
          <w:szCs w:val="24"/>
        </w:rPr>
      </w:pPr>
      <w:r>
        <w:rPr>
          <w:rFonts w:cs="Times New Roman"/>
          <w:szCs w:val="24"/>
        </w:rPr>
        <w:t>i) Č</w:t>
      </w:r>
      <w:r w:rsidRPr="00AE4A62">
        <w:rPr>
          <w:rFonts w:cs="Times New Roman"/>
          <w:szCs w:val="24"/>
        </w:rPr>
        <w:t xml:space="preserve">istiti pojas uz željezničku prugu od lakozapaljivih tvari, odnosno tvari koje bi mogle izazvati požar i omogućiti njegovo širenje.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i/>
          <w:szCs w:val="24"/>
        </w:rPr>
      </w:pPr>
      <w:r w:rsidRPr="00AE4A62">
        <w:rPr>
          <w:rFonts w:cs="Times New Roman"/>
          <w:i/>
          <w:szCs w:val="24"/>
        </w:rPr>
        <w:t xml:space="preserve">Izvršitelj </w:t>
      </w:r>
      <w:r>
        <w:rPr>
          <w:rFonts w:cs="Times New Roman"/>
          <w:i/>
          <w:szCs w:val="24"/>
        </w:rPr>
        <w:t>mjere</w:t>
      </w:r>
      <w:r w:rsidRPr="00AE4A62">
        <w:rPr>
          <w:rFonts w:cs="Times New Roman"/>
          <w:i/>
          <w:szCs w:val="24"/>
        </w:rPr>
        <w:t>:</w:t>
      </w:r>
      <w:r>
        <w:rPr>
          <w:rFonts w:cs="Times New Roman"/>
          <w:i/>
          <w:szCs w:val="24"/>
        </w:rPr>
        <w:t xml:space="preserve"> </w:t>
      </w:r>
      <w:r w:rsidRPr="00AE4A62">
        <w:rPr>
          <w:rFonts w:cs="Times New Roman"/>
          <w:i/>
          <w:szCs w:val="24"/>
        </w:rPr>
        <w:t xml:space="preserve">Hrvatske željeznice </w:t>
      </w:r>
    </w:p>
    <w:p w:rsidR="006F03AC"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szCs w:val="24"/>
        </w:rPr>
      </w:pPr>
      <w:r w:rsidRPr="00DF1547">
        <w:rPr>
          <w:rFonts w:cs="Times New Roman"/>
          <w:b/>
          <w:szCs w:val="24"/>
        </w:rPr>
        <w:t>7.</w:t>
      </w:r>
      <w:r>
        <w:rPr>
          <w:rFonts w:cs="Times New Roman"/>
          <w:szCs w:val="24"/>
        </w:rPr>
        <w:t xml:space="preserve"> Gradski ured za mjesnu samoupravu, civilnu zaštitu i sigurnost sa sadržajem</w:t>
      </w:r>
      <w:r w:rsidRPr="00AE4A62">
        <w:rPr>
          <w:rFonts w:cs="Times New Roman"/>
          <w:szCs w:val="24"/>
        </w:rPr>
        <w:t xml:space="preserve"> ovoga</w:t>
      </w:r>
      <w:r>
        <w:rPr>
          <w:rFonts w:cs="Times New Roman"/>
          <w:szCs w:val="24"/>
        </w:rPr>
        <w:t xml:space="preserve"> </w:t>
      </w:r>
      <w:r w:rsidRPr="00AE4A62">
        <w:rPr>
          <w:rFonts w:cs="Times New Roman"/>
          <w:szCs w:val="24"/>
        </w:rPr>
        <w:t xml:space="preserve">Provedbenog plana </w:t>
      </w:r>
      <w:r>
        <w:rPr>
          <w:rFonts w:cs="Times New Roman"/>
          <w:szCs w:val="24"/>
        </w:rPr>
        <w:t xml:space="preserve">upoznat će </w:t>
      </w:r>
      <w:r w:rsidRPr="00AE4A62">
        <w:rPr>
          <w:rFonts w:cs="Times New Roman"/>
          <w:szCs w:val="24"/>
        </w:rPr>
        <w:t xml:space="preserve">sve pravne subjekte koji su istim predviđeni kao izvršitelji pojedinih zadataka. </w:t>
      </w:r>
    </w:p>
    <w:p w:rsidR="006F03AC" w:rsidRPr="00AE4A62" w:rsidRDefault="006F03AC" w:rsidP="006F03AC">
      <w:pPr>
        <w:spacing w:line="276" w:lineRule="auto"/>
        <w:jc w:val="both"/>
        <w:rPr>
          <w:rFonts w:cs="Times New Roman"/>
          <w:szCs w:val="24"/>
        </w:rPr>
      </w:pPr>
    </w:p>
    <w:p w:rsidR="006F03AC" w:rsidRPr="00AE4A62" w:rsidRDefault="006F03AC" w:rsidP="006F03AC">
      <w:pPr>
        <w:spacing w:line="276" w:lineRule="auto"/>
        <w:jc w:val="both"/>
        <w:rPr>
          <w:rFonts w:cs="Times New Roman"/>
          <w:szCs w:val="24"/>
        </w:rPr>
      </w:pPr>
      <w:r w:rsidRPr="00DF1547">
        <w:rPr>
          <w:rFonts w:cs="Times New Roman"/>
          <w:b/>
          <w:szCs w:val="24"/>
        </w:rPr>
        <w:t>8.</w:t>
      </w:r>
      <w:r>
        <w:rPr>
          <w:rFonts w:cs="Times New Roman"/>
          <w:szCs w:val="24"/>
        </w:rPr>
        <w:t xml:space="preserve"> P</w:t>
      </w:r>
      <w:r>
        <w:rPr>
          <w:rFonts w:cs="Times New Roman"/>
        </w:rPr>
        <w:t>rovedba Plana unapređenja zaštite od požara na području Grada Zagreba za 2023. ne proizvodi fiskalne učinke u proračunu Grada Zagreba, te stoga nije potrebno osiguravati dodatna sredstva</w:t>
      </w:r>
      <w:r>
        <w:rPr>
          <w:rFonts w:cs="Times New Roman"/>
          <w:szCs w:val="24"/>
        </w:rPr>
        <w:t>, a svi drugi</w:t>
      </w:r>
      <w:r w:rsidRPr="009A2E77">
        <w:rPr>
          <w:rFonts w:cs="Calibri"/>
          <w:color w:val="000000"/>
        </w:rPr>
        <w:t xml:space="preserve"> izvršitelji i sudionici aktivnosti iz ovog plana operativne provedbe snose svoje cjelokupne troškove angažiranja svojih snaga i resursa u provedbi</w:t>
      </w:r>
      <w:r>
        <w:rPr>
          <w:rFonts w:cs="Calibri"/>
          <w:color w:val="000000"/>
        </w:rPr>
        <w:t xml:space="preserve"> Plana.</w:t>
      </w:r>
    </w:p>
    <w:p w:rsidR="006F03AC"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szCs w:val="24"/>
        </w:rPr>
      </w:pPr>
      <w:r w:rsidRPr="00DF1547">
        <w:rPr>
          <w:rFonts w:cs="Times New Roman"/>
          <w:b/>
          <w:szCs w:val="24"/>
        </w:rPr>
        <w:t>9.</w:t>
      </w:r>
      <w:r>
        <w:rPr>
          <w:rFonts w:cs="Times New Roman"/>
          <w:szCs w:val="24"/>
        </w:rPr>
        <w:t xml:space="preserve"> Gradska s</w:t>
      </w:r>
      <w:r w:rsidRPr="00AE4A62">
        <w:rPr>
          <w:rFonts w:cs="Times New Roman"/>
          <w:szCs w:val="24"/>
        </w:rPr>
        <w:t xml:space="preserve">kupština </w:t>
      </w:r>
      <w:r>
        <w:rPr>
          <w:rFonts w:cs="Times New Roman"/>
          <w:szCs w:val="24"/>
        </w:rPr>
        <w:t>Grada Zagreba</w:t>
      </w:r>
      <w:r w:rsidRPr="00AE4A62">
        <w:rPr>
          <w:rFonts w:cs="Times New Roman"/>
          <w:szCs w:val="24"/>
        </w:rPr>
        <w:t xml:space="preserve"> jednom godišnje razmatra izvješće o stanju provedbe Provedbenog plana.</w:t>
      </w:r>
      <w:r>
        <w:rPr>
          <w:rFonts w:cs="Times New Roman"/>
          <w:szCs w:val="24"/>
        </w:rPr>
        <w:t xml:space="preserve"> </w:t>
      </w:r>
    </w:p>
    <w:p w:rsidR="006F03AC" w:rsidRPr="00AE4A62" w:rsidRDefault="006F03AC" w:rsidP="006F03AC">
      <w:pPr>
        <w:spacing w:line="276" w:lineRule="auto"/>
        <w:jc w:val="both"/>
        <w:rPr>
          <w:rFonts w:cs="Times New Roman"/>
          <w:szCs w:val="24"/>
        </w:rPr>
      </w:pPr>
      <w:r w:rsidRPr="00AE4A62">
        <w:rPr>
          <w:rFonts w:cs="Times New Roman"/>
          <w:szCs w:val="24"/>
        </w:rPr>
        <w:t xml:space="preserve"> </w:t>
      </w:r>
    </w:p>
    <w:p w:rsidR="006F03AC" w:rsidRPr="00AE4A62" w:rsidRDefault="006F03AC" w:rsidP="006F03AC">
      <w:pPr>
        <w:spacing w:line="276" w:lineRule="auto"/>
        <w:jc w:val="both"/>
        <w:rPr>
          <w:rFonts w:cs="Times New Roman"/>
          <w:szCs w:val="24"/>
        </w:rPr>
      </w:pPr>
      <w:r w:rsidRPr="001D0FEB">
        <w:rPr>
          <w:rFonts w:cs="Times New Roman"/>
          <w:b/>
          <w:szCs w:val="24"/>
        </w:rPr>
        <w:t>10.</w:t>
      </w:r>
      <w:r>
        <w:rPr>
          <w:rFonts w:cs="Times New Roman"/>
          <w:szCs w:val="24"/>
        </w:rPr>
        <w:t xml:space="preserve"> </w:t>
      </w:r>
      <w:r w:rsidRPr="00AE4A62">
        <w:rPr>
          <w:rFonts w:cs="Times New Roman"/>
          <w:szCs w:val="24"/>
        </w:rPr>
        <w:t xml:space="preserve">Izvješće o stanju provedbe </w:t>
      </w:r>
      <w:r>
        <w:rPr>
          <w:rFonts w:cs="Times New Roman"/>
          <w:szCs w:val="24"/>
        </w:rPr>
        <w:t>Provedbenog plana Vatrogasni zapovjednik Grada Zagreba</w:t>
      </w:r>
      <w:r w:rsidRPr="00AE4A62">
        <w:rPr>
          <w:rFonts w:cs="Times New Roman"/>
          <w:szCs w:val="24"/>
        </w:rPr>
        <w:t xml:space="preserve"> dostavlja Nacionalnom odboru za preventivnu zaštitu i gašenje požara i</w:t>
      </w:r>
      <w:r>
        <w:rPr>
          <w:rFonts w:cs="Times New Roman"/>
          <w:szCs w:val="24"/>
        </w:rPr>
        <w:t xml:space="preserve"> Ravnateljstvu civilne zaštite -</w:t>
      </w:r>
      <w:r w:rsidRPr="00AE4A62">
        <w:rPr>
          <w:rFonts w:cs="Times New Roman"/>
          <w:szCs w:val="24"/>
        </w:rPr>
        <w:t xml:space="preserve"> Područnom uredu Zagreb</w:t>
      </w:r>
      <w:r>
        <w:rPr>
          <w:rFonts w:cs="Times New Roman"/>
          <w:szCs w:val="24"/>
        </w:rPr>
        <w:t>.</w:t>
      </w:r>
    </w:p>
    <w:p w:rsidR="006F03AC" w:rsidRPr="00AE4A62" w:rsidRDefault="006F03AC" w:rsidP="006F03AC">
      <w:pPr>
        <w:spacing w:line="276" w:lineRule="auto"/>
        <w:jc w:val="both"/>
        <w:rPr>
          <w:rFonts w:cs="Times New Roman"/>
          <w:szCs w:val="24"/>
        </w:rPr>
      </w:pPr>
    </w:p>
    <w:p w:rsidR="006F03AC" w:rsidRPr="00AE4A62" w:rsidRDefault="006F03AC" w:rsidP="006F03AC">
      <w:pPr>
        <w:spacing w:line="276" w:lineRule="auto"/>
        <w:jc w:val="both"/>
        <w:rPr>
          <w:rFonts w:cs="Times New Roman"/>
          <w:szCs w:val="24"/>
        </w:rPr>
      </w:pPr>
      <w:r w:rsidRPr="001D0FEB">
        <w:rPr>
          <w:rFonts w:cs="Times New Roman"/>
          <w:b/>
          <w:szCs w:val="24"/>
        </w:rPr>
        <w:t>11.</w:t>
      </w:r>
      <w:r>
        <w:rPr>
          <w:rFonts w:cs="Times New Roman"/>
          <w:szCs w:val="24"/>
        </w:rPr>
        <w:t xml:space="preserve"> </w:t>
      </w:r>
      <w:r w:rsidRPr="00AE4A62">
        <w:rPr>
          <w:rFonts w:cs="Times New Roman"/>
          <w:szCs w:val="24"/>
        </w:rPr>
        <w:t xml:space="preserve">Provedbeni plan objavit će se u </w:t>
      </w:r>
      <w:r>
        <w:rPr>
          <w:rFonts w:cs="Times New Roman"/>
          <w:szCs w:val="24"/>
        </w:rPr>
        <w:t>Službenom g</w:t>
      </w:r>
      <w:r w:rsidRPr="00AE4A62">
        <w:rPr>
          <w:rFonts w:cs="Times New Roman"/>
          <w:szCs w:val="24"/>
        </w:rPr>
        <w:t xml:space="preserve">lasniku </w:t>
      </w:r>
      <w:r>
        <w:rPr>
          <w:rFonts w:cs="Times New Roman"/>
          <w:szCs w:val="24"/>
        </w:rPr>
        <w:t>Grada Zagreba.</w:t>
      </w:r>
    </w:p>
    <w:p w:rsidR="006F03AC" w:rsidRDefault="006F03AC" w:rsidP="006F03AC">
      <w:pPr>
        <w:rPr>
          <w:rFonts w:cs="Times New Roman"/>
          <w:szCs w:val="24"/>
        </w:rPr>
      </w:pPr>
    </w:p>
    <w:p w:rsidR="006F03AC" w:rsidRPr="00A02C7F" w:rsidRDefault="006F03AC" w:rsidP="006F03AC">
      <w:pPr>
        <w:rPr>
          <w:rFonts w:cs="Times New Roman"/>
          <w:szCs w:val="24"/>
        </w:rPr>
      </w:pPr>
      <w:r w:rsidRPr="00A02C7F">
        <w:rPr>
          <w:rFonts w:cs="Times New Roman"/>
          <w:szCs w:val="24"/>
        </w:rPr>
        <w:t xml:space="preserve">KLASA: </w:t>
      </w:r>
    </w:p>
    <w:p w:rsidR="006F03AC" w:rsidRPr="00A02C7F" w:rsidRDefault="006F03AC" w:rsidP="006F03AC">
      <w:pPr>
        <w:rPr>
          <w:rFonts w:cs="Times New Roman"/>
          <w:szCs w:val="24"/>
        </w:rPr>
      </w:pPr>
      <w:r w:rsidRPr="00A02C7F">
        <w:rPr>
          <w:rFonts w:cs="Times New Roman"/>
          <w:szCs w:val="24"/>
        </w:rPr>
        <w:t xml:space="preserve">URBROJ: </w:t>
      </w:r>
    </w:p>
    <w:p w:rsidR="006F03AC" w:rsidRPr="00A02C7F" w:rsidRDefault="006F03AC" w:rsidP="006F03AC">
      <w:pPr>
        <w:rPr>
          <w:rFonts w:cs="Times New Roman"/>
          <w:szCs w:val="24"/>
        </w:rPr>
      </w:pPr>
      <w:r w:rsidRPr="00A02C7F">
        <w:rPr>
          <w:rFonts w:cs="Times New Roman"/>
          <w:szCs w:val="24"/>
        </w:rPr>
        <w:t xml:space="preserve">Zagreb, </w:t>
      </w:r>
    </w:p>
    <w:p w:rsidR="006F03AC" w:rsidRPr="001D0FEB" w:rsidRDefault="006F03AC" w:rsidP="006F03AC">
      <w:pPr>
        <w:ind w:left="4535"/>
        <w:jc w:val="center"/>
        <w:rPr>
          <w:rFonts w:cs="Times New Roman"/>
          <w:b/>
          <w:szCs w:val="24"/>
        </w:rPr>
      </w:pPr>
      <w:r w:rsidRPr="001D0FEB">
        <w:rPr>
          <w:rFonts w:cs="Times New Roman"/>
          <w:b/>
          <w:szCs w:val="24"/>
        </w:rPr>
        <w:t>Gradonačelnik</w:t>
      </w:r>
    </w:p>
    <w:p w:rsidR="006F03AC" w:rsidRPr="001D0FEB" w:rsidRDefault="006F03AC" w:rsidP="006F03AC">
      <w:pPr>
        <w:ind w:left="4535"/>
        <w:jc w:val="center"/>
        <w:rPr>
          <w:rFonts w:cs="Times New Roman"/>
          <w:b/>
          <w:szCs w:val="24"/>
        </w:rPr>
      </w:pPr>
      <w:r w:rsidRPr="001D0FEB">
        <w:rPr>
          <w:rFonts w:cs="Times New Roman"/>
          <w:b/>
          <w:szCs w:val="24"/>
        </w:rPr>
        <w:t>Grada Zagreba</w:t>
      </w:r>
    </w:p>
    <w:p w:rsidR="006F03AC" w:rsidRPr="00A02C7F" w:rsidRDefault="006F03AC" w:rsidP="006F03AC">
      <w:pPr>
        <w:ind w:left="4535"/>
        <w:jc w:val="center"/>
        <w:rPr>
          <w:rFonts w:cs="Times New Roman"/>
          <w:b/>
          <w:szCs w:val="24"/>
        </w:rPr>
      </w:pPr>
      <w:r>
        <w:rPr>
          <w:rFonts w:cs="Times New Roman"/>
          <w:b/>
          <w:szCs w:val="24"/>
        </w:rPr>
        <w:t xml:space="preserve">Tomislav Tomašević, </w:t>
      </w:r>
      <w:proofErr w:type="spellStart"/>
      <w:r>
        <w:rPr>
          <w:rFonts w:cs="Times New Roman"/>
          <w:b/>
          <w:szCs w:val="24"/>
        </w:rPr>
        <w:t>mag</w:t>
      </w:r>
      <w:proofErr w:type="spellEnd"/>
      <w:r>
        <w:rPr>
          <w:rFonts w:cs="Times New Roman"/>
          <w:b/>
          <w:szCs w:val="24"/>
        </w:rPr>
        <w:t>. pol.</w:t>
      </w:r>
    </w:p>
    <w:p w:rsidR="006F03AC" w:rsidRPr="00A02C7F" w:rsidRDefault="006F03AC" w:rsidP="006F03AC">
      <w:pPr>
        <w:rPr>
          <w:rFonts w:cs="Times New Roman"/>
          <w:szCs w:val="24"/>
        </w:rPr>
      </w:pPr>
    </w:p>
    <w:p w:rsidR="006F03AC" w:rsidRPr="00AE4A62" w:rsidRDefault="006F03AC" w:rsidP="006F03AC">
      <w:pPr>
        <w:spacing w:line="276" w:lineRule="auto"/>
        <w:jc w:val="center"/>
        <w:rPr>
          <w:rFonts w:cs="Times New Roman"/>
          <w:b/>
          <w:szCs w:val="24"/>
        </w:rPr>
      </w:pPr>
      <w:r w:rsidRPr="00900C4B">
        <w:rPr>
          <w:rFonts w:cs="Times New Roman"/>
          <w:b/>
          <w:szCs w:val="24"/>
        </w:rPr>
        <w:lastRenderedPageBreak/>
        <w:t>Obrazloženje</w:t>
      </w:r>
    </w:p>
    <w:p w:rsidR="006F03AC" w:rsidRPr="00AE4A62" w:rsidRDefault="006F03AC" w:rsidP="006F03AC">
      <w:pPr>
        <w:spacing w:line="276" w:lineRule="auto"/>
        <w:jc w:val="both"/>
        <w:rPr>
          <w:rFonts w:cs="Times New Roman"/>
          <w:szCs w:val="24"/>
        </w:rPr>
      </w:pPr>
    </w:p>
    <w:p w:rsidR="006F03AC" w:rsidRDefault="006F03AC" w:rsidP="006F03AC">
      <w:pPr>
        <w:pStyle w:val="ListParagraph"/>
        <w:spacing w:line="276" w:lineRule="auto"/>
        <w:ind w:left="0"/>
        <w:jc w:val="both"/>
        <w:rPr>
          <w:rFonts w:cs="Times New Roman"/>
          <w:b/>
          <w:szCs w:val="24"/>
        </w:rPr>
      </w:pPr>
    </w:p>
    <w:p w:rsidR="006F03AC" w:rsidRDefault="006F03AC" w:rsidP="006F03AC">
      <w:pPr>
        <w:pStyle w:val="ListParagraph"/>
        <w:spacing w:line="276" w:lineRule="auto"/>
        <w:ind w:left="0"/>
        <w:jc w:val="both"/>
        <w:rPr>
          <w:rFonts w:cs="Times New Roman"/>
          <w:szCs w:val="24"/>
        </w:rPr>
      </w:pPr>
      <w:r>
        <w:rPr>
          <w:rFonts w:cs="Times New Roman"/>
          <w:szCs w:val="24"/>
        </w:rPr>
        <w:tab/>
        <w:t xml:space="preserve">Člankom 13. stavkom 1. Zakona o zaštiti od požara (Narodne novine 92/10) propisano je da jedinice lokalne i područne (regionalne) samouprave donose plan zaštite od požara za svoje područje na temelju procjene ugroženosti od požara, po prethodno pribavljenom mišljenju nadležne policijske uprave. </w:t>
      </w:r>
    </w:p>
    <w:p w:rsidR="006F03AC" w:rsidRDefault="006F03AC" w:rsidP="006F03AC">
      <w:pPr>
        <w:pStyle w:val="ListParagraph"/>
        <w:spacing w:line="276" w:lineRule="auto"/>
        <w:ind w:left="0" w:firstLine="708"/>
        <w:jc w:val="both"/>
        <w:rPr>
          <w:rFonts w:cs="Times New Roman"/>
          <w:szCs w:val="24"/>
        </w:rPr>
      </w:pPr>
      <w:r>
        <w:rPr>
          <w:rFonts w:cs="Times New Roman"/>
          <w:szCs w:val="24"/>
        </w:rPr>
        <w:t>Člankom 13. stavkom 4. navedenog zakona propisano je da jedinice lokalne i područne (regionalne) samouprave na temelju procjene ugroženosti iz stavka 1. predmetnog članka donose godišnji provedbeni plan unapređenja zaštite od požara za svoje područje za čiju provedbu će osigurati financijska sredstva. Godišnji provedbeni planovi unapređenja zaštite od požara gradova i općina donose se na temelju godišnjeg provedbenog plana unapređenja zaštite od požara županije na čijem prostoru se nalaze. Godišnji provedbeni plan unapređenja zaštite od požara županije donosi se uz sudjelovanje nadležne policijske uprave i vatrogasne zajednice županije.</w:t>
      </w:r>
    </w:p>
    <w:p w:rsidR="006F03AC" w:rsidRPr="00E47923" w:rsidRDefault="006F03AC" w:rsidP="006F03AC">
      <w:pPr>
        <w:pStyle w:val="ListParagraph"/>
        <w:spacing w:line="276" w:lineRule="auto"/>
        <w:ind w:left="0" w:firstLine="708"/>
        <w:jc w:val="both"/>
        <w:rPr>
          <w:rFonts w:cs="Times New Roman"/>
          <w:szCs w:val="24"/>
        </w:rPr>
      </w:pPr>
      <w:r>
        <w:rPr>
          <w:rFonts w:cs="Times New Roman"/>
          <w:szCs w:val="24"/>
        </w:rPr>
        <w:t>Nadalje, člankom 13. stavkom 9. navedenog zakona propisano je da će jedinice lokalne i područne (regionalne) samouprave u donošenju godišnjeg provedbenog plana unapređenja zaštite od požara za svoje područje osigurati sudjelovanje javnosti.</w:t>
      </w:r>
    </w:p>
    <w:p w:rsidR="006F03AC" w:rsidRDefault="006F03AC" w:rsidP="006F03AC">
      <w:pPr>
        <w:pStyle w:val="ListParagraph"/>
        <w:spacing w:line="276" w:lineRule="auto"/>
        <w:ind w:left="0" w:firstLine="708"/>
        <w:jc w:val="both"/>
        <w:rPr>
          <w:rFonts w:cs="Times New Roman"/>
          <w:szCs w:val="24"/>
        </w:rPr>
      </w:pPr>
      <w:r>
        <w:rPr>
          <w:rFonts w:cs="Times New Roman"/>
          <w:szCs w:val="24"/>
        </w:rPr>
        <w:t>Slijedom navedenoga, Gradska skupština Grada Zagreba donijela je Procjenu ugroženosti od požara i tehnološke eksplozije za područje Grada Zagreba (Službeni glasnik Grada Zagreba 9/19, u daljnjem tekstu: Procjena ugroženosti). Procjena ugroženosti izrađena je sukladno odredbama navedenog Zakona te odredbama Pravilnika o izradi procjene ugroženosti od požara i tehnološke eksplozije (Narodne novine 35/94, 110/05 i 28/10).</w:t>
      </w:r>
    </w:p>
    <w:p w:rsidR="006F03AC" w:rsidRDefault="006F03AC" w:rsidP="006F03AC">
      <w:pPr>
        <w:pStyle w:val="ListParagraph"/>
        <w:spacing w:line="276" w:lineRule="auto"/>
        <w:ind w:left="0"/>
        <w:jc w:val="both"/>
        <w:rPr>
          <w:rFonts w:cs="Times New Roman"/>
          <w:szCs w:val="24"/>
        </w:rPr>
      </w:pPr>
      <w:r>
        <w:rPr>
          <w:rFonts w:cs="Times New Roman"/>
          <w:szCs w:val="24"/>
        </w:rPr>
        <w:tab/>
        <w:t xml:space="preserve">Temeljem odredbi Zaključka Procjene ugroženosti propisano je da Plan zaštite od požara Grada Zagreba i Provedbeni plan unapređenja zaštite od požara na području Grada Zagreba donosi gradonačelnik Grada Zagreba. Gradonačelnik Grada Zagreba donio je Plan zaštite od požara Grada Zagreba (Službeni glasnik Grada Zagreba 7/20 i 6/22). </w:t>
      </w:r>
    </w:p>
    <w:p w:rsidR="006F03AC" w:rsidRDefault="006F03AC" w:rsidP="006F03AC">
      <w:pPr>
        <w:pStyle w:val="ListParagraph"/>
        <w:spacing w:line="276" w:lineRule="auto"/>
        <w:ind w:left="0" w:firstLine="708"/>
        <w:jc w:val="both"/>
        <w:rPr>
          <w:rFonts w:cs="Times New Roman"/>
          <w:szCs w:val="24"/>
        </w:rPr>
      </w:pPr>
      <w:r>
        <w:rPr>
          <w:rFonts w:cs="Times New Roman"/>
          <w:szCs w:val="24"/>
        </w:rPr>
        <w:t xml:space="preserve">Slijedom iznijetoga, </w:t>
      </w:r>
      <w:r w:rsidRPr="00E47923">
        <w:rPr>
          <w:szCs w:val="24"/>
        </w:rPr>
        <w:t xml:space="preserve">Gradski ured za mjesnu samoupravu, civilnu zaštitu i sigurnost izradio je, </w:t>
      </w:r>
      <w:r w:rsidRPr="00E47923">
        <w:rPr>
          <w:rFonts w:cs="Times New Roman"/>
          <w:szCs w:val="24"/>
        </w:rPr>
        <w:t>uz sudjelovanje Ministarstva</w:t>
      </w:r>
      <w:r>
        <w:rPr>
          <w:rFonts w:cs="Times New Roman"/>
          <w:szCs w:val="24"/>
        </w:rPr>
        <w:t xml:space="preserve"> unutarnjih poslova, Ravnateljstva civilne zaštite i Vatrogasnom zajednicom Grada Zagreba, prijedlog Provedbenog plana unapređenja zaštite od požara na području Grada Zagreba za 2023. godinu. </w:t>
      </w:r>
    </w:p>
    <w:p w:rsidR="006F03AC" w:rsidRDefault="006F03AC" w:rsidP="006F03AC">
      <w:pPr>
        <w:pStyle w:val="ListParagraph"/>
        <w:spacing w:line="276" w:lineRule="auto"/>
        <w:ind w:left="0" w:firstLine="708"/>
        <w:jc w:val="both"/>
        <w:rPr>
          <w:rFonts w:ascii="Helvetica" w:hAnsi="Helvetica"/>
          <w:color w:val="161616"/>
          <w:sz w:val="23"/>
          <w:szCs w:val="23"/>
          <w:shd w:val="clear" w:color="auto" w:fill="FFFFFF"/>
        </w:rPr>
      </w:pPr>
      <w:r>
        <w:rPr>
          <w:rFonts w:cs="Times New Roman"/>
          <w:szCs w:val="24"/>
        </w:rPr>
        <w:t xml:space="preserve">O Nacrtu prijedloga Provedbenog plana sukladno članku 13. stavku 9. Zakona o zaštiti od požara osigurat će se sudjelovanje javnosti. </w:t>
      </w:r>
    </w:p>
    <w:p w:rsidR="006F03AC" w:rsidRPr="00AE4A62" w:rsidRDefault="006F03AC" w:rsidP="006F03AC">
      <w:pPr>
        <w:spacing w:line="276" w:lineRule="auto"/>
        <w:ind w:firstLine="708"/>
        <w:jc w:val="both"/>
        <w:rPr>
          <w:rFonts w:cs="Times New Roman"/>
          <w:szCs w:val="24"/>
        </w:rPr>
      </w:pPr>
      <w:r w:rsidRPr="00AE4A62">
        <w:rPr>
          <w:rFonts w:cs="Times New Roman"/>
          <w:szCs w:val="24"/>
        </w:rPr>
        <w:t>Provedbeni plan razrađuje organizacijske, tehničke i urbanističke mjere, k</w:t>
      </w:r>
      <w:r>
        <w:rPr>
          <w:rFonts w:cs="Times New Roman"/>
          <w:szCs w:val="24"/>
        </w:rPr>
        <w:t>oje je u segmentu zaštite od po</w:t>
      </w:r>
      <w:r w:rsidRPr="00AE4A62">
        <w:rPr>
          <w:rFonts w:cs="Times New Roman"/>
          <w:szCs w:val="24"/>
        </w:rPr>
        <w:t xml:space="preserve">žara potrebno provesti kako bi se ista u narednom razdoblju podigla na višu razinu. </w:t>
      </w:r>
    </w:p>
    <w:p w:rsidR="006F03AC" w:rsidRDefault="006F03AC" w:rsidP="006F03AC">
      <w:pPr>
        <w:spacing w:line="276" w:lineRule="auto"/>
        <w:ind w:firstLine="708"/>
        <w:jc w:val="both"/>
        <w:rPr>
          <w:rFonts w:cs="Times New Roman"/>
          <w:szCs w:val="24"/>
        </w:rPr>
      </w:pPr>
      <w:r w:rsidRPr="00AE4A62">
        <w:rPr>
          <w:rFonts w:cs="Times New Roman"/>
          <w:szCs w:val="24"/>
        </w:rPr>
        <w:t>Iako je neposredno izvršavanje pojedinih zadaća obuhvaćenih ovim Provedbenim planom pr</w:t>
      </w:r>
      <w:r>
        <w:rPr>
          <w:rFonts w:cs="Times New Roman"/>
          <w:szCs w:val="24"/>
        </w:rPr>
        <w:t xml:space="preserve">imarna obveza drugih subjekata </w:t>
      </w:r>
      <w:r w:rsidRPr="00AE4A62">
        <w:rPr>
          <w:rFonts w:cs="Times New Roman"/>
          <w:szCs w:val="24"/>
        </w:rPr>
        <w:t>(tvrtke koj</w:t>
      </w:r>
      <w:r>
        <w:rPr>
          <w:rFonts w:cs="Times New Roman"/>
          <w:szCs w:val="24"/>
        </w:rPr>
        <w:t>e</w:t>
      </w:r>
      <w:r w:rsidRPr="00AE4A62">
        <w:rPr>
          <w:rFonts w:cs="Times New Roman"/>
          <w:szCs w:val="24"/>
        </w:rPr>
        <w:t xml:space="preserve"> obavlja</w:t>
      </w:r>
      <w:r>
        <w:rPr>
          <w:rFonts w:cs="Times New Roman"/>
          <w:szCs w:val="24"/>
        </w:rPr>
        <w:t>ju</w:t>
      </w:r>
      <w:r w:rsidRPr="00AE4A62">
        <w:rPr>
          <w:rFonts w:cs="Times New Roman"/>
          <w:szCs w:val="24"/>
        </w:rPr>
        <w:t xml:space="preserve"> komunaln</w:t>
      </w:r>
      <w:r>
        <w:rPr>
          <w:rFonts w:cs="Times New Roman"/>
          <w:szCs w:val="24"/>
        </w:rPr>
        <w:t>e</w:t>
      </w:r>
      <w:r w:rsidRPr="00AE4A62">
        <w:rPr>
          <w:rFonts w:cs="Times New Roman"/>
          <w:szCs w:val="24"/>
        </w:rPr>
        <w:t xml:space="preserve"> djelatnosti i druge pravne osobe), </w:t>
      </w:r>
      <w:r>
        <w:rPr>
          <w:rFonts w:cs="Times New Roman"/>
          <w:szCs w:val="24"/>
        </w:rPr>
        <w:t>Grad Zagreb</w:t>
      </w:r>
      <w:r w:rsidRPr="00AE4A62">
        <w:rPr>
          <w:rFonts w:cs="Times New Roman"/>
          <w:szCs w:val="24"/>
        </w:rPr>
        <w:t xml:space="preserve"> je naveden kao izvršitelj pojedinih zada</w:t>
      </w:r>
      <w:r>
        <w:rPr>
          <w:rFonts w:cs="Times New Roman"/>
          <w:szCs w:val="24"/>
        </w:rPr>
        <w:t>ća</w:t>
      </w:r>
      <w:r w:rsidRPr="00AE4A62">
        <w:rPr>
          <w:rFonts w:cs="Times New Roman"/>
          <w:szCs w:val="24"/>
        </w:rPr>
        <w:t xml:space="preserve"> u kontekstu</w:t>
      </w:r>
      <w:r>
        <w:rPr>
          <w:rFonts w:cs="Times New Roman"/>
          <w:szCs w:val="24"/>
        </w:rPr>
        <w:t xml:space="preserve"> činjenice da </w:t>
      </w:r>
      <w:r w:rsidRPr="00AE4A62">
        <w:rPr>
          <w:rFonts w:cs="Times New Roman"/>
          <w:szCs w:val="24"/>
        </w:rPr>
        <w:t xml:space="preserve"> sukladno </w:t>
      </w:r>
      <w:r>
        <w:rPr>
          <w:rFonts w:cs="Times New Roman"/>
          <w:szCs w:val="24"/>
        </w:rPr>
        <w:t>odredbama Zakona</w:t>
      </w:r>
      <w:r w:rsidRPr="00AE4A62">
        <w:rPr>
          <w:rFonts w:cs="Times New Roman"/>
          <w:szCs w:val="24"/>
        </w:rPr>
        <w:t xml:space="preserve"> o sustavu civilne zaštite</w:t>
      </w:r>
      <w:r>
        <w:rPr>
          <w:rFonts w:cs="Times New Roman"/>
          <w:szCs w:val="24"/>
        </w:rPr>
        <w:t xml:space="preserve"> (Narodne novine </w:t>
      </w:r>
      <w:r w:rsidRPr="005158F1">
        <w:rPr>
          <w:rFonts w:cs="Times New Roman"/>
          <w:bCs/>
          <w:szCs w:val="24"/>
        </w:rPr>
        <w:t>82/15, 118/18, 31/20</w:t>
      </w:r>
      <w:r>
        <w:rPr>
          <w:rFonts w:cs="Times New Roman"/>
          <w:bCs/>
          <w:szCs w:val="24"/>
        </w:rPr>
        <w:t xml:space="preserve"> i</w:t>
      </w:r>
      <w:r w:rsidRPr="005158F1">
        <w:rPr>
          <w:rFonts w:cs="Times New Roman"/>
          <w:bCs/>
          <w:szCs w:val="24"/>
        </w:rPr>
        <w:t xml:space="preserve"> 20/21</w:t>
      </w:r>
      <w:r>
        <w:rPr>
          <w:rFonts w:cs="Times New Roman"/>
          <w:bCs/>
          <w:szCs w:val="24"/>
        </w:rPr>
        <w:t>)</w:t>
      </w:r>
      <w:r>
        <w:rPr>
          <w:rFonts w:cs="Times New Roman"/>
          <w:szCs w:val="24"/>
        </w:rPr>
        <w:t xml:space="preserve"> </w:t>
      </w:r>
      <w:r w:rsidRPr="00AE4A62">
        <w:rPr>
          <w:rFonts w:cs="Times New Roman"/>
          <w:szCs w:val="24"/>
        </w:rPr>
        <w:t xml:space="preserve">operativnim snagama civilne zaštite (kojih </w:t>
      </w:r>
      <w:r>
        <w:rPr>
          <w:rFonts w:cs="Times New Roman"/>
          <w:szCs w:val="24"/>
        </w:rPr>
        <w:t>je</w:t>
      </w:r>
      <w:r w:rsidRPr="00AE4A62">
        <w:rPr>
          <w:rFonts w:cs="Times New Roman"/>
          <w:szCs w:val="24"/>
        </w:rPr>
        <w:t xml:space="preserve"> dio i vatrogastv</w:t>
      </w:r>
      <w:r>
        <w:rPr>
          <w:rFonts w:cs="Times New Roman"/>
          <w:szCs w:val="24"/>
        </w:rPr>
        <w:t>o</w:t>
      </w:r>
      <w:r w:rsidRPr="00AE4A62">
        <w:rPr>
          <w:rFonts w:cs="Times New Roman"/>
          <w:szCs w:val="24"/>
        </w:rPr>
        <w:t xml:space="preserve">) na razini </w:t>
      </w:r>
      <w:r>
        <w:rPr>
          <w:rFonts w:cs="Times New Roman"/>
          <w:szCs w:val="24"/>
        </w:rPr>
        <w:t>Grada</w:t>
      </w:r>
      <w:r w:rsidRPr="00AE4A62">
        <w:rPr>
          <w:rFonts w:cs="Times New Roman"/>
          <w:szCs w:val="24"/>
        </w:rPr>
        <w:t xml:space="preserve"> zapovijeda </w:t>
      </w:r>
      <w:r>
        <w:rPr>
          <w:rFonts w:cs="Times New Roman"/>
          <w:szCs w:val="24"/>
        </w:rPr>
        <w:t>Gradonačelnik</w:t>
      </w:r>
      <w:r w:rsidRPr="00AE4A62">
        <w:rPr>
          <w:rFonts w:cs="Times New Roman"/>
          <w:szCs w:val="24"/>
        </w:rPr>
        <w:t xml:space="preserve"> uz stručnu potporu Stožera civilne zaštite. Budući</w:t>
      </w:r>
      <w:r>
        <w:rPr>
          <w:rFonts w:cs="Times New Roman"/>
          <w:szCs w:val="24"/>
        </w:rPr>
        <w:t xml:space="preserve"> </w:t>
      </w:r>
      <w:r w:rsidRPr="00AE4A62">
        <w:rPr>
          <w:rFonts w:cs="Times New Roman"/>
          <w:szCs w:val="24"/>
        </w:rPr>
        <w:t xml:space="preserve">je </w:t>
      </w:r>
      <w:r>
        <w:rPr>
          <w:rFonts w:cs="Times New Roman"/>
          <w:szCs w:val="24"/>
        </w:rPr>
        <w:t>Gradonačelnik</w:t>
      </w:r>
      <w:r w:rsidRPr="00AE4A62">
        <w:rPr>
          <w:rFonts w:cs="Times New Roman"/>
          <w:szCs w:val="24"/>
        </w:rPr>
        <w:t xml:space="preserve"> sukladno navedenom Zakonu odgovoran za funkcioniranje sustava civilne zaštite na području </w:t>
      </w:r>
      <w:r>
        <w:rPr>
          <w:rFonts w:cs="Times New Roman"/>
          <w:szCs w:val="24"/>
        </w:rPr>
        <w:lastRenderedPageBreak/>
        <w:t>Grada Zagreba</w:t>
      </w:r>
      <w:r w:rsidRPr="00AE4A62">
        <w:rPr>
          <w:rFonts w:cs="Times New Roman"/>
          <w:szCs w:val="24"/>
        </w:rPr>
        <w:t xml:space="preserve">, obveza je </w:t>
      </w:r>
      <w:r>
        <w:rPr>
          <w:rFonts w:cs="Times New Roman"/>
          <w:szCs w:val="24"/>
        </w:rPr>
        <w:t>Grada</w:t>
      </w:r>
      <w:r w:rsidRPr="00AE4A62">
        <w:rPr>
          <w:rFonts w:cs="Times New Roman"/>
          <w:szCs w:val="24"/>
        </w:rPr>
        <w:t xml:space="preserve"> u suradnji s ostalim čimbenicima sustava civilne zaštite osigurati njegovo učinkovito djelovanje. </w:t>
      </w:r>
    </w:p>
    <w:p w:rsidR="006F03AC" w:rsidRDefault="006F03AC" w:rsidP="006F03AC">
      <w:pPr>
        <w:pStyle w:val="ListParagraph"/>
        <w:spacing w:line="276" w:lineRule="auto"/>
        <w:ind w:left="0" w:firstLine="708"/>
        <w:jc w:val="both"/>
        <w:rPr>
          <w:rFonts w:cs="Times New Roman"/>
          <w:szCs w:val="24"/>
        </w:rPr>
      </w:pPr>
      <w:r>
        <w:rPr>
          <w:rFonts w:cs="Times New Roman"/>
          <w:szCs w:val="24"/>
        </w:rPr>
        <w:t xml:space="preserve">S obzirom </w:t>
      </w:r>
      <w:bookmarkStart w:id="5" w:name="_Hlk113957151"/>
      <w:r>
        <w:rPr>
          <w:rFonts w:cs="Times New Roman"/>
          <w:szCs w:val="24"/>
        </w:rPr>
        <w:t>da</w:t>
      </w:r>
      <w:r w:rsidRPr="0082284C">
        <w:rPr>
          <w:rFonts w:cs="Times New Roman"/>
        </w:rPr>
        <w:t xml:space="preserve"> </w:t>
      </w:r>
      <w:r>
        <w:rPr>
          <w:rFonts w:cs="Times New Roman"/>
        </w:rPr>
        <w:t>provedba Plana unaprjeđenja zaštite od požara na području Grada Zagreba za 2023. godinu ne proizvodi fiskalne učinke, u Proračunu Grada Zagreba nije potrebno osiguravati dodatna sredstva</w:t>
      </w:r>
      <w:bookmarkEnd w:id="5"/>
      <w:r>
        <w:rPr>
          <w:rFonts w:cs="Times New Roman"/>
          <w:szCs w:val="24"/>
        </w:rPr>
        <w:t xml:space="preserve">. </w:t>
      </w:r>
    </w:p>
    <w:p w:rsidR="006F03AC" w:rsidRDefault="006F03AC" w:rsidP="006F03AC">
      <w:pPr>
        <w:pStyle w:val="ListParagraph"/>
        <w:spacing w:line="276" w:lineRule="auto"/>
        <w:ind w:left="0" w:firstLine="708"/>
        <w:jc w:val="both"/>
        <w:rPr>
          <w:rFonts w:cs="Times New Roman"/>
          <w:szCs w:val="24"/>
        </w:rPr>
      </w:pPr>
      <w:r>
        <w:rPr>
          <w:rFonts w:cs="Times New Roman"/>
          <w:szCs w:val="24"/>
        </w:rPr>
        <w:t>Sukladno navedenome, predlažemo da gradonačelnik Grada Zagreba donese Provedbeni plan unapređenja zaštite od požara na području Grada Zagreba za 2023., kao u prijedlogu.</w:t>
      </w:r>
    </w:p>
    <w:p w:rsidR="006F03AC" w:rsidRDefault="006F03AC" w:rsidP="006F03AC">
      <w:pPr>
        <w:pStyle w:val="ListParagraph"/>
        <w:spacing w:line="276" w:lineRule="auto"/>
        <w:ind w:left="0"/>
        <w:jc w:val="both"/>
        <w:rPr>
          <w:rFonts w:cs="Times New Roman"/>
          <w:szCs w:val="24"/>
        </w:rPr>
      </w:pPr>
    </w:p>
    <w:p w:rsidR="006F03AC" w:rsidRPr="0030702C" w:rsidRDefault="006F03AC" w:rsidP="006F03AC">
      <w:pPr>
        <w:jc w:val="both"/>
        <w:textAlignment w:val="baseline"/>
        <w:rPr>
          <w:rFonts w:ascii="Calibri" w:hAnsi="Calibri"/>
          <w:sz w:val="22"/>
        </w:rPr>
      </w:pPr>
      <w:r w:rsidRPr="0030702C">
        <w:rPr>
          <w:rFonts w:ascii="Calibri" w:hAnsi="Calibri"/>
          <w:sz w:val="22"/>
        </w:rPr>
        <w:t xml:space="preserve">   </w:t>
      </w:r>
    </w:p>
    <w:p w:rsidR="006F03AC" w:rsidRDefault="006F03AC" w:rsidP="006F03AC">
      <w:pPr>
        <w:pStyle w:val="ListParagraph"/>
        <w:spacing w:line="276" w:lineRule="auto"/>
        <w:ind w:left="0"/>
        <w:jc w:val="both"/>
        <w:rPr>
          <w:rFonts w:cs="Times New Roman"/>
          <w:szCs w:val="24"/>
        </w:rPr>
      </w:pPr>
    </w:p>
    <w:p w:rsidR="006F03AC" w:rsidRDefault="006F03AC" w:rsidP="006F03AC">
      <w:pPr>
        <w:pStyle w:val="ListParagraph"/>
        <w:spacing w:line="276" w:lineRule="auto"/>
        <w:ind w:left="0"/>
        <w:jc w:val="both"/>
        <w:rPr>
          <w:rFonts w:cs="Times New Roman"/>
          <w:szCs w:val="24"/>
        </w:rPr>
      </w:pPr>
    </w:p>
    <w:p w:rsidR="006F03AC" w:rsidRDefault="006F03AC" w:rsidP="006F03AC">
      <w:pPr>
        <w:pStyle w:val="ListParagraph"/>
        <w:spacing w:line="276" w:lineRule="auto"/>
        <w:ind w:left="0"/>
        <w:jc w:val="both"/>
        <w:rPr>
          <w:rFonts w:cs="Times New Roman"/>
          <w:szCs w:val="24"/>
        </w:rPr>
      </w:pPr>
    </w:p>
    <w:p w:rsidR="006F03AC" w:rsidRPr="00AE4A62" w:rsidRDefault="006F03AC" w:rsidP="006F03AC">
      <w:pPr>
        <w:spacing w:line="276" w:lineRule="auto"/>
        <w:jc w:val="both"/>
        <w:rPr>
          <w:rFonts w:cs="Times New Roman"/>
          <w:szCs w:val="24"/>
        </w:rPr>
      </w:pPr>
    </w:p>
    <w:p w:rsidR="006F03AC" w:rsidRPr="00AE4A62" w:rsidRDefault="006F03AC" w:rsidP="006F03AC">
      <w:pPr>
        <w:spacing w:line="276" w:lineRule="auto"/>
        <w:jc w:val="both"/>
        <w:rPr>
          <w:rFonts w:cs="Times New Roman"/>
          <w:szCs w:val="24"/>
        </w:rPr>
      </w:pPr>
    </w:p>
    <w:p w:rsidR="00961D6F" w:rsidRDefault="00961D6F"/>
    <w:sectPr w:rsidR="00961D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AC"/>
    <w:rsid w:val="006F03AC"/>
    <w:rsid w:val="00961D6F"/>
    <w:rsid w:val="0096666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CA6EF-CC6A-430D-9D24-AB479EE6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3AC"/>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F03AC"/>
    <w:pPr>
      <w:ind w:left="720"/>
      <w:contextualSpacing/>
    </w:pPr>
  </w:style>
  <w:style w:type="paragraph" w:customStyle="1" w:styleId="t-9-8">
    <w:name w:val="t-9-8"/>
    <w:basedOn w:val="Normal"/>
    <w:rsid w:val="006F03AC"/>
    <w:pPr>
      <w:suppressAutoHyphens/>
      <w:autoSpaceDN w:val="0"/>
      <w:spacing w:before="100" w:after="100"/>
      <w:textAlignment w:val="baseline"/>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Jakšić</dc:creator>
  <cp:keywords/>
  <dc:description/>
  <cp:lastModifiedBy>Ines Jakšić</cp:lastModifiedBy>
  <cp:revision>2</cp:revision>
  <dcterms:created xsi:type="dcterms:W3CDTF">2022-09-15T08:40:00Z</dcterms:created>
  <dcterms:modified xsi:type="dcterms:W3CDTF">2022-09-15T08:41:00Z</dcterms:modified>
</cp:coreProperties>
</file>